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745E" w:rsidRPr="005E688D" w:rsidRDefault="0038745E" w:rsidP="0038745E">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38745E" w:rsidRPr="005E688D" w:rsidRDefault="0038745E" w:rsidP="0038745E">
      <w:pPr>
        <w:spacing w:after="0" w:line="240" w:lineRule="auto"/>
        <w:contextualSpacing/>
        <w:rPr>
          <w:rFonts w:cs="Arial"/>
        </w:rPr>
      </w:pPr>
    </w:p>
    <w:p w:rsidR="0038745E" w:rsidRPr="005E688D" w:rsidRDefault="0038745E" w:rsidP="0038745E">
      <w:pPr>
        <w:pStyle w:val="Heading1"/>
        <w:ind w:firstLine="720"/>
      </w:pPr>
      <w:r>
        <w:t>Chapter 13</w:t>
      </w:r>
      <w:r w:rsidRPr="005E688D">
        <w:t>:</w:t>
      </w:r>
    </w:p>
    <w:p w:rsidR="0038745E" w:rsidRPr="005E688D" w:rsidRDefault="0038745E" w:rsidP="0038745E">
      <w:pPr>
        <w:spacing w:after="0" w:line="240" w:lineRule="auto"/>
        <w:ind w:left="2880"/>
        <w:contextualSpacing/>
        <w:rPr>
          <w:rFonts w:cs="Arial"/>
          <w:sz w:val="72"/>
          <w:szCs w:val="72"/>
        </w:rPr>
      </w:pPr>
    </w:p>
    <w:p w:rsidR="0038745E" w:rsidRPr="005E688D" w:rsidRDefault="0038745E" w:rsidP="0038745E">
      <w:pPr>
        <w:spacing w:after="0" w:line="240" w:lineRule="auto"/>
        <w:ind w:left="2880" w:firstLine="0"/>
        <w:contextualSpacing/>
        <w:rPr>
          <w:rFonts w:cs="Arial"/>
        </w:rPr>
      </w:pPr>
      <w:r>
        <w:rPr>
          <w:rFonts w:cs="Arial"/>
          <w:color w:val="646464"/>
          <w:sz w:val="72"/>
          <w:szCs w:val="72"/>
        </w:rPr>
        <w:t>Marketing: Providing Value to Customers</w:t>
      </w:r>
    </w:p>
    <w:p w:rsidR="0038745E" w:rsidRPr="008576B9" w:rsidRDefault="0038745E" w:rsidP="0038745E">
      <w:pPr>
        <w:spacing w:after="0" w:line="240" w:lineRule="auto"/>
        <w:contextualSpacing/>
        <w:rPr>
          <w:rFonts w:cs="Arial"/>
        </w:rPr>
      </w:pPr>
    </w:p>
    <w:p w:rsidR="0038745E" w:rsidRPr="00A80CB9" w:rsidRDefault="0038745E" w:rsidP="0038745E">
      <w:pPr>
        <w:spacing w:after="0" w:line="240" w:lineRule="auto"/>
        <w:contextualSpacing/>
        <w:rPr>
          <w:rFonts w:cs="Arial"/>
        </w:rPr>
      </w:pPr>
    </w:p>
    <w:p w:rsidR="0038745E" w:rsidRPr="00A80CB9" w:rsidRDefault="0038745E" w:rsidP="0038745E">
      <w:pPr>
        <w:spacing w:after="0" w:line="240" w:lineRule="auto"/>
        <w:contextualSpacing/>
        <w:rPr>
          <w:rFonts w:cs="Arial"/>
        </w:rPr>
      </w:pPr>
    </w:p>
    <w:p w:rsidR="0038745E" w:rsidRPr="00A80CB9" w:rsidRDefault="0038745E" w:rsidP="0038745E">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rPr>
          <w:rFonts w:cs="Arial"/>
        </w:rPr>
        <w:fldChar w:fldCharType="begin"/>
      </w:r>
      <w:r w:rsidRPr="00A80CB9">
        <w:rPr>
          <w:rFonts w:cs="Arial"/>
        </w:rPr>
        <w:instrText xml:space="preserve"> HYPERLINK "http://www.saylor.org/site/textbooks/Exploring%20Business.docx" </w:instrText>
      </w:r>
      <w:r w:rsidRPr="00A80CB9">
        <w:rPr>
          <w:rFonts w:cs="Arial"/>
        </w:rPr>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38745E" w:rsidRPr="00A80CB9" w:rsidRDefault="0038745E" w:rsidP="0038745E">
      <w:pPr>
        <w:spacing w:after="0" w:line="240" w:lineRule="auto"/>
        <w:rPr>
          <w:rFonts w:cs="Arial"/>
        </w:rPr>
      </w:pPr>
    </w:p>
    <w:p w:rsidR="0038745E" w:rsidRDefault="0038745E" w:rsidP="0038745E">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38745E" w:rsidRPr="00A80CB9" w:rsidRDefault="0038745E" w:rsidP="0038745E">
      <w:pPr>
        <w:spacing w:after="0" w:line="240" w:lineRule="auto"/>
        <w:ind w:left="2886" w:right="576" w:firstLine="0"/>
        <w:rPr>
          <w:rFonts w:cs="Arial"/>
          <w:sz w:val="20"/>
          <w:szCs w:val="20"/>
        </w:rPr>
      </w:pPr>
    </w:p>
    <w:p w:rsidR="0038745E" w:rsidRPr="00A80CB9" w:rsidRDefault="0038745E" w:rsidP="0038745E">
      <w:pPr>
        <w:spacing w:after="0" w:line="240" w:lineRule="auto"/>
        <w:ind w:left="3600" w:right="576" w:firstLine="0"/>
        <w:rPr>
          <w:rFonts w:cs="Arial"/>
          <w:sz w:val="20"/>
          <w:szCs w:val="20"/>
        </w:rPr>
      </w:pPr>
      <w:r w:rsidRPr="00A80CB9">
        <w:rPr>
          <w:rFonts w:cs="Arial"/>
          <w:noProof/>
          <w:sz w:val="20"/>
          <w:szCs w:val="20"/>
        </w:rPr>
        <w:drawing>
          <wp:inline distT="0" distB="0" distL="0" distR="0" wp14:anchorId="5A24920B" wp14:editId="4803905B">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38745E" w:rsidRDefault="0038745E" w:rsidP="0038745E">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807744" behindDoc="1" locked="0" layoutInCell="1" allowOverlap="1" wp14:anchorId="4BC5BD2A" wp14:editId="7BF6C062">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38745E" w:rsidRDefault="0038745E" w:rsidP="0038745E">
      <w:pPr>
        <w:spacing w:after="0" w:line="240" w:lineRule="auto"/>
        <w:ind w:right="576"/>
        <w:contextualSpacing/>
        <w:rPr>
          <w:rFonts w:eastAsia="Calibri" w:cs="Arial"/>
          <w:sz w:val="20"/>
          <w:szCs w:val="20"/>
        </w:rPr>
      </w:pPr>
    </w:p>
    <w:p w:rsidR="0038745E" w:rsidRDefault="0038745E" w:rsidP="0038745E">
      <w:pPr>
        <w:spacing w:after="0" w:line="240" w:lineRule="auto"/>
        <w:ind w:right="576" w:firstLine="0"/>
        <w:contextualSpacing/>
        <w:rPr>
          <w:rFonts w:eastAsia="Calibri" w:cs="Arial"/>
          <w:sz w:val="20"/>
          <w:szCs w:val="20"/>
        </w:rPr>
      </w:pPr>
    </w:p>
    <w:p w:rsidR="0038745E" w:rsidRDefault="0038745E" w:rsidP="0038745E">
      <w:pPr>
        <w:spacing w:after="0" w:line="240" w:lineRule="auto"/>
        <w:ind w:right="576" w:firstLine="0"/>
        <w:contextualSpacing/>
        <w:rPr>
          <w:rFonts w:eastAsia="Calibri" w:cs="Arial"/>
          <w:sz w:val="20"/>
          <w:szCs w:val="20"/>
        </w:rPr>
      </w:pPr>
    </w:p>
    <w:p w:rsidR="0038745E" w:rsidRDefault="0038745E" w:rsidP="0038745E">
      <w:pPr>
        <w:spacing w:after="0" w:line="240" w:lineRule="auto"/>
        <w:ind w:right="576" w:firstLine="0"/>
        <w:contextualSpacing/>
        <w:rPr>
          <w:rFonts w:eastAsia="Calibri" w:cs="Arial"/>
          <w:sz w:val="20"/>
          <w:szCs w:val="20"/>
        </w:rPr>
      </w:pPr>
    </w:p>
    <w:p w:rsidR="0038745E" w:rsidRDefault="0038745E" w:rsidP="0038745E">
      <w:pPr>
        <w:spacing w:after="0" w:line="240" w:lineRule="auto"/>
        <w:ind w:right="576" w:firstLine="0"/>
        <w:contextualSpacing/>
        <w:rPr>
          <w:rFonts w:eastAsia="Calibri" w:cs="Arial"/>
          <w:sz w:val="20"/>
          <w:szCs w:val="20"/>
        </w:rPr>
      </w:pPr>
    </w:p>
    <w:p w:rsidR="0038745E" w:rsidRPr="00A80CB9" w:rsidRDefault="0038745E" w:rsidP="0038745E">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38745E" w:rsidRPr="00A80CB9" w:rsidRDefault="0038745E" w:rsidP="0038745E">
      <w:pPr>
        <w:spacing w:after="0" w:line="240" w:lineRule="auto"/>
        <w:ind w:left="2160" w:right="576"/>
        <w:contextualSpacing/>
        <w:rPr>
          <w:rFonts w:eastAsia="Calibri" w:cs="Arial"/>
          <w:sz w:val="20"/>
          <w:szCs w:val="20"/>
        </w:rPr>
      </w:pPr>
      <w:r w:rsidRPr="00A80CB9">
        <w:rPr>
          <w:rFonts w:eastAsia="Calibri" w:cs="Arial"/>
          <w:sz w:val="20"/>
          <w:szCs w:val="20"/>
        </w:rPr>
        <w:t xml:space="preserve">Contributors: </w:t>
      </w:r>
      <w:r w:rsidR="00050C5E">
        <w:rPr>
          <w:rFonts w:eastAsia="Calibri" w:cs="Arial"/>
          <w:sz w:val="20"/>
          <w:szCs w:val="20"/>
        </w:rPr>
        <w:t xml:space="preserve">Richard Parsons, </w:t>
      </w:r>
      <w:r w:rsidRPr="00A80CB9">
        <w:rPr>
          <w:rFonts w:eastAsia="Calibri" w:cs="Arial"/>
          <w:sz w:val="20"/>
          <w:szCs w:val="20"/>
        </w:rPr>
        <w:t>Anastasia Cortes, Anita Walz</w:t>
      </w:r>
    </w:p>
    <w:p w:rsidR="0038745E" w:rsidRPr="00A80CB9" w:rsidRDefault="0038745E" w:rsidP="0038745E">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38745E" w:rsidRPr="00A80CB9" w:rsidRDefault="0038745E" w:rsidP="0038745E">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38745E" w:rsidRPr="00A80CB9" w:rsidRDefault="0038745E" w:rsidP="0038745E">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38745E" w:rsidRPr="00A80CB9" w:rsidRDefault="0038745E" w:rsidP="0038745E">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38745E" w:rsidRPr="00A80CB9" w:rsidRDefault="0038745E" w:rsidP="0038745E">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38745E" w:rsidRPr="00A80CB9" w:rsidRDefault="0038745E" w:rsidP="0038745E">
      <w:pPr>
        <w:spacing w:after="0" w:line="240" w:lineRule="auto"/>
        <w:ind w:left="2880"/>
        <w:contextualSpacing/>
        <w:rPr>
          <w:rFonts w:cs="Arial"/>
          <w:color w:val="000000" w:themeColor="text1"/>
          <w:sz w:val="20"/>
          <w:szCs w:val="20"/>
        </w:rPr>
      </w:pPr>
    </w:p>
    <w:p w:rsidR="0038745E" w:rsidRPr="00A80CB9" w:rsidRDefault="0038745E" w:rsidP="0038745E">
      <w:pPr>
        <w:spacing w:after="0" w:line="240" w:lineRule="auto"/>
        <w:ind w:left="2880"/>
        <w:contextualSpacing/>
        <w:rPr>
          <w:rFonts w:cs="Arial"/>
          <w:color w:val="000000" w:themeColor="text1"/>
          <w:sz w:val="21"/>
          <w:szCs w:val="21"/>
        </w:rPr>
      </w:pPr>
    </w:p>
    <w:p w:rsidR="0038745E" w:rsidRPr="00A80CB9" w:rsidRDefault="0038745E" w:rsidP="0038745E">
      <w:pPr>
        <w:spacing w:after="0" w:line="240" w:lineRule="auto"/>
        <w:ind w:left="2880" w:right="576" w:firstLine="0"/>
        <w:rPr>
          <w:rFonts w:cs="Arial"/>
          <w:sz w:val="20"/>
          <w:szCs w:val="20"/>
        </w:rPr>
      </w:pPr>
      <w:r w:rsidRPr="00A80CB9">
        <w:rPr>
          <w:rFonts w:cs="Arial"/>
          <w:noProof/>
          <w:sz w:val="20"/>
          <w:szCs w:val="20"/>
        </w:rPr>
        <w:drawing>
          <wp:inline distT="0" distB="0" distL="0" distR="0" wp14:anchorId="443F5E6C" wp14:editId="4E162196">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38745E" w:rsidRDefault="0038745E" w:rsidP="0038745E">
      <w:pPr>
        <w:spacing w:after="0" w:line="240" w:lineRule="auto"/>
        <w:ind w:left="2160" w:right="576"/>
        <w:contextualSpacing/>
        <w:rPr>
          <w:rFonts w:eastAsia="Calibri" w:cs="Arial"/>
          <w:b/>
          <w:sz w:val="20"/>
          <w:szCs w:val="20"/>
        </w:rPr>
      </w:pPr>
    </w:p>
    <w:p w:rsidR="0038745E" w:rsidRPr="00A80CB9" w:rsidRDefault="0038745E" w:rsidP="0038745E">
      <w:pPr>
        <w:spacing w:after="0" w:line="240" w:lineRule="auto"/>
        <w:ind w:left="2160" w:right="576"/>
        <w:contextualSpacing/>
        <w:rPr>
          <w:rFonts w:eastAsia="Calibri" w:cs="Arial"/>
          <w:b/>
          <w:sz w:val="20"/>
          <w:szCs w:val="20"/>
        </w:rPr>
      </w:pPr>
    </w:p>
    <w:p w:rsidR="0038745E" w:rsidRPr="00A80CB9" w:rsidRDefault="0038745E" w:rsidP="0038745E">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38745E" w:rsidRDefault="0038745E" w:rsidP="0038745E">
      <w:pPr>
        <w:spacing w:after="0" w:line="240" w:lineRule="auto"/>
        <w:ind w:left="2160" w:right="576"/>
        <w:contextualSpacing/>
        <w:rPr>
          <w:rFonts w:eastAsia="Calibri" w:cs="Arial"/>
          <w:b/>
          <w:sz w:val="20"/>
          <w:szCs w:val="20"/>
        </w:rPr>
      </w:pPr>
      <w:r w:rsidRPr="00A80CB9">
        <w:rPr>
          <w:rFonts w:eastAsia="Calibri" w:cs="Arial"/>
          <w:b/>
          <w:sz w:val="20"/>
          <w:szCs w:val="20"/>
        </w:rPr>
        <w:t>July 2016</w:t>
      </w:r>
      <w:bookmarkStart w:id="0" w:name="_GoBack"/>
      <w:bookmarkEnd w:id="0"/>
    </w:p>
    <w:p w:rsidR="0038745E" w:rsidRDefault="0038745E" w:rsidP="0038745E">
      <w:pPr>
        <w:spacing w:after="0" w:line="240" w:lineRule="auto"/>
        <w:ind w:left="2160" w:right="576"/>
        <w:contextualSpacing/>
        <w:rPr>
          <w:rFonts w:eastAsia="Calibri" w:cs="Arial"/>
          <w:b/>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Default="0038745E" w:rsidP="0038745E">
      <w:pPr>
        <w:spacing w:after="0" w:line="240" w:lineRule="auto"/>
        <w:ind w:left="2160" w:right="576"/>
        <w:contextualSpacing/>
        <w:rPr>
          <w:rFonts w:eastAsia="Calibri" w:cs="Arial"/>
          <w:sz w:val="20"/>
          <w:szCs w:val="20"/>
        </w:rPr>
      </w:pPr>
    </w:p>
    <w:p w:rsidR="0038745E" w:rsidRPr="0038745E" w:rsidRDefault="0038745E" w:rsidP="0038745E">
      <w:pPr>
        <w:spacing w:after="0" w:line="240" w:lineRule="auto"/>
        <w:ind w:left="2160" w:right="576"/>
        <w:contextualSpacing/>
        <w:rPr>
          <w:rFonts w:eastAsia="Calibri" w:cs="Arial"/>
          <w:sz w:val="20"/>
          <w:szCs w:val="20"/>
        </w:rPr>
      </w:pPr>
      <w:r w:rsidRPr="0038745E">
        <w:rPr>
          <w:rFonts w:eastAsia="Calibri" w:cs="Arial"/>
          <w:sz w:val="20"/>
          <w:szCs w:val="20"/>
        </w:rPr>
        <w:t>[This page is intentionally left blank]</w:t>
      </w:r>
    </w:p>
    <w:p w:rsidR="0038745E" w:rsidRDefault="0038745E" w:rsidP="008A7746">
      <w:pPr>
        <w:pStyle w:val="Heading1"/>
      </w:pPr>
    </w:p>
    <w:p w:rsidR="0038745E" w:rsidRPr="0038745E" w:rsidRDefault="0038745E" w:rsidP="0038745E">
      <w:pPr>
        <w:pStyle w:val="Heading2"/>
        <w:sectPr w:rsidR="0038745E" w:rsidRPr="0038745E"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8A7746" w:rsidRDefault="003E035A" w:rsidP="008A7746">
      <w:pPr>
        <w:pStyle w:val="Heading1"/>
      </w:pPr>
      <w:r>
        <w:rPr>
          <w:noProof/>
        </w:rPr>
        <w:lastRenderedPageBreak/>
        <w:drawing>
          <wp:anchor distT="0" distB="0" distL="114300" distR="114300" simplePos="0" relativeHeight="251709440" behindDoc="1" locked="0" layoutInCell="1" allowOverlap="1" wp14:anchorId="4F5D408F" wp14:editId="478281A5">
            <wp:simplePos x="0" y="0"/>
            <wp:positionH relativeFrom="column">
              <wp:posOffset>-160643</wp:posOffset>
            </wp:positionH>
            <wp:positionV relativeFrom="paragraph">
              <wp:posOffset>-14254</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8A7746">
        <w:t>13</w:t>
      </w:r>
    </w:p>
    <w:p w:rsidR="008A7746" w:rsidRPr="008A7746" w:rsidRDefault="008A7746" w:rsidP="008A7746">
      <w:pPr>
        <w:pStyle w:val="Heading1"/>
        <w:spacing w:before="0" w:after="0"/>
      </w:pPr>
      <w:r w:rsidRPr="008A7746">
        <w:rPr>
          <w:bCs/>
          <w:noProof/>
          <w:color w:val="943634"/>
          <w:szCs w:val="26"/>
        </w:rPr>
        <w:t>Marketing: Providing Value to</w:t>
      </w:r>
    </w:p>
    <w:p w:rsidR="0098110D" w:rsidRPr="0098110D" w:rsidRDefault="008A7746" w:rsidP="008A7746">
      <w:pPr>
        <w:pStyle w:val="Heading2"/>
        <w:spacing w:before="0" w:after="0"/>
        <w:rPr>
          <w:noProof/>
        </w:rPr>
      </w:pPr>
      <w:r>
        <w:rPr>
          <w:noProof/>
        </w:rPr>
        <w:drawing>
          <wp:anchor distT="0" distB="0" distL="114300" distR="114300" simplePos="0" relativeHeight="251652093" behindDoc="1" locked="0" layoutInCell="1" allowOverlap="1" wp14:anchorId="74B46CA8" wp14:editId="48B96171">
            <wp:simplePos x="0" y="0"/>
            <wp:positionH relativeFrom="column">
              <wp:posOffset>-400050</wp:posOffset>
            </wp:positionH>
            <wp:positionV relativeFrom="paragraph">
              <wp:posOffset>397510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8A7746">
        <w:rPr>
          <w:noProof/>
        </w:rPr>
        <w:t>Customers</w:t>
      </w:r>
    </w:p>
    <w:p w:rsidR="0020460F" w:rsidRDefault="0020460F" w:rsidP="008A7746">
      <w:pPr>
        <w:pStyle w:val="Heading4"/>
        <w:ind w:firstLine="720"/>
      </w:pPr>
      <w:r>
        <w:rPr>
          <w:noProof/>
        </w:rPr>
        <mc:AlternateContent>
          <mc:Choice Requires="wps">
            <w:drawing>
              <wp:anchor distT="0" distB="0" distL="114300" distR="114300" simplePos="0" relativeHeight="251717632" behindDoc="1" locked="0" layoutInCell="1" allowOverlap="1" wp14:anchorId="0ADC01FF" wp14:editId="3545543A">
                <wp:simplePos x="0" y="0"/>
                <wp:positionH relativeFrom="margin">
                  <wp:align>right</wp:align>
                </wp:positionH>
                <wp:positionV relativeFrom="paragraph">
                  <wp:posOffset>674363</wp:posOffset>
                </wp:positionV>
                <wp:extent cx="6102350" cy="4946650"/>
                <wp:effectExtent l="133350" t="114300" r="127000" b="120650"/>
                <wp:wrapNone/>
                <wp:docPr id="210" name="Rectangle 210"/>
                <wp:cNvGraphicFramePr/>
                <a:graphic xmlns:a="http://schemas.openxmlformats.org/drawingml/2006/main">
                  <a:graphicData uri="http://schemas.microsoft.com/office/word/2010/wordprocessingShape">
                    <wps:wsp>
                      <wps:cNvSpPr/>
                      <wps:spPr>
                        <a:xfrm>
                          <a:off x="0" y="0"/>
                          <a:ext cx="6102350" cy="49466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0A1157C" id="Rectangle 210" o:spid="_x0000_s1026" style="position:absolute;margin-left:429.3pt;margin-top:53.1pt;width:480.5pt;height:389.5pt;z-index:-25159884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" fillcolor="white [3212]" stroked="f" strokeweight="2pt">
                <v:shadow on="t" type="perspective" color="black" opacity="26214f" offset="0,0" matrix="66847f,,,66847f"/>
                <w10:wrap anchorx="margin"/>
              </v:rect>
            </w:pict>
          </mc:Fallback>
        </mc:AlternateContent>
      </w:r>
    </w:p>
    <w:p w:rsidR="00EF6D1D" w:rsidRPr="00C50AFC" w:rsidRDefault="00EF6D1D" w:rsidP="008A7746">
      <w:pPr>
        <w:pStyle w:val="Heading4"/>
        <w:ind w:firstLine="720"/>
      </w:pPr>
      <w:r w:rsidRPr="00C50AFC">
        <w:t>Learning Objectives</w:t>
      </w:r>
    </w:p>
    <w:p w:rsidR="0020460F" w:rsidRDefault="0020460F" w:rsidP="0028429A">
      <w:pPr>
        <w:pStyle w:val="Title"/>
        <w:numPr>
          <w:ilvl w:val="0"/>
          <w:numId w:val="4"/>
        </w:numPr>
        <w:spacing w:after="0"/>
        <w:ind w:right="576" w:hanging="720"/>
      </w:pPr>
      <w:r>
        <w:t>Define the terms marketing, marketing concept, and marketing strategy.</w:t>
      </w:r>
    </w:p>
    <w:p w:rsidR="0020460F" w:rsidRDefault="0020460F" w:rsidP="0028429A">
      <w:pPr>
        <w:pStyle w:val="Title"/>
        <w:numPr>
          <w:ilvl w:val="0"/>
          <w:numId w:val="4"/>
        </w:numPr>
        <w:spacing w:after="0"/>
        <w:ind w:right="576" w:hanging="720"/>
      </w:pPr>
      <w:r>
        <w:t>Outline the tasks involved in selecting a target market.</w:t>
      </w:r>
    </w:p>
    <w:p w:rsidR="0020460F" w:rsidRDefault="0020460F" w:rsidP="0028429A">
      <w:pPr>
        <w:pStyle w:val="Title"/>
        <w:numPr>
          <w:ilvl w:val="0"/>
          <w:numId w:val="4"/>
        </w:numPr>
        <w:spacing w:after="0"/>
        <w:ind w:right="576" w:hanging="720"/>
      </w:pPr>
      <w:r>
        <w:t>Identify the four Ps of the marketing mix.</w:t>
      </w:r>
    </w:p>
    <w:p w:rsidR="0020460F" w:rsidRDefault="0020460F" w:rsidP="0028429A">
      <w:pPr>
        <w:pStyle w:val="Title"/>
        <w:numPr>
          <w:ilvl w:val="0"/>
          <w:numId w:val="4"/>
        </w:numPr>
        <w:spacing w:after="0"/>
        <w:ind w:right="576" w:hanging="720"/>
      </w:pPr>
      <w:r>
        <w:rPr>
          <w:noProof/>
        </w:rPr>
        <w:drawing>
          <wp:anchor distT="0" distB="0" distL="114300" distR="114300" simplePos="0" relativeHeight="251651068" behindDoc="1" locked="0" layoutInCell="1" allowOverlap="1" wp14:anchorId="3FBCFE93" wp14:editId="507F2E82">
            <wp:simplePos x="0" y="0"/>
            <wp:positionH relativeFrom="column">
              <wp:posOffset>2965807</wp:posOffset>
            </wp:positionH>
            <wp:positionV relativeFrom="paragraph">
              <wp:posOffset>97798</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Explain how to conduct marketing research.</w:t>
      </w:r>
    </w:p>
    <w:p w:rsidR="0020460F" w:rsidRDefault="0020460F" w:rsidP="0028429A">
      <w:pPr>
        <w:pStyle w:val="Title"/>
        <w:numPr>
          <w:ilvl w:val="0"/>
          <w:numId w:val="4"/>
        </w:numPr>
        <w:spacing w:after="0"/>
        <w:ind w:right="576" w:hanging="720"/>
      </w:pPr>
      <w:r>
        <w:t>Discuss various branding strategies and explain the benefits of packaging and labeling.</w:t>
      </w:r>
    </w:p>
    <w:p w:rsidR="0020460F" w:rsidRDefault="0020460F" w:rsidP="0028429A">
      <w:pPr>
        <w:pStyle w:val="Title"/>
        <w:numPr>
          <w:ilvl w:val="0"/>
          <w:numId w:val="4"/>
        </w:numPr>
        <w:spacing w:after="0"/>
        <w:ind w:right="576" w:hanging="720"/>
      </w:pPr>
      <w:r>
        <w:t>Describe the elements of the promotion mix</w:t>
      </w:r>
    </w:p>
    <w:p w:rsidR="0020460F" w:rsidRDefault="0020460F" w:rsidP="0028429A">
      <w:pPr>
        <w:pStyle w:val="Title"/>
        <w:numPr>
          <w:ilvl w:val="0"/>
          <w:numId w:val="4"/>
        </w:numPr>
        <w:spacing w:after="0"/>
        <w:ind w:right="576" w:hanging="720"/>
      </w:pPr>
      <w:r>
        <w:t>Explain how companies manage customer relationships.</w:t>
      </w:r>
    </w:p>
    <w:p w:rsidR="0098110D" w:rsidRDefault="0020460F" w:rsidP="0028429A">
      <w:pPr>
        <w:pStyle w:val="Title"/>
        <w:numPr>
          <w:ilvl w:val="0"/>
          <w:numId w:val="4"/>
        </w:numPr>
        <w:spacing w:after="0"/>
        <w:ind w:right="576" w:hanging="720"/>
      </w:pPr>
      <w:r>
        <w:t xml:space="preserve">Identify the advantages and disadvantages of social media </w:t>
      </w:r>
      <w:proofErr w:type="gramStart"/>
      <w:r>
        <w:t>marketing</w:t>
      </w:r>
      <w:proofErr w:type="gramEnd"/>
      <w:r>
        <w:t>.</w:t>
      </w:r>
    </w:p>
    <w:p w:rsidR="0098110D" w:rsidRDefault="0098110D" w:rsidP="0020460F">
      <w:pPr>
        <w:pStyle w:val="Title"/>
        <w:numPr>
          <w:ilvl w:val="0"/>
          <w:numId w:val="0"/>
        </w:numPr>
        <w:ind w:left="1440"/>
      </w:pPr>
    </w:p>
    <w:p w:rsidR="00EF6D1D" w:rsidRPr="006F52C1" w:rsidRDefault="00EF6D1D" w:rsidP="0028429A">
      <w:pPr>
        <w:pStyle w:val="Title"/>
        <w:numPr>
          <w:ilvl w:val="0"/>
          <w:numId w:val="4"/>
        </w:numPr>
        <w:ind w:hanging="720"/>
      </w:pPr>
      <w:r>
        <w:br w:type="page"/>
      </w:r>
    </w:p>
    <w:p w:rsidR="00FD307B" w:rsidRPr="00646A42" w:rsidRDefault="0098110D" w:rsidP="00646A42">
      <w:pPr>
        <w:pStyle w:val="Heading2"/>
        <w:rPr>
          <w:b w:val="0"/>
          <w:noProof/>
          <w:color w:val="2C4F77"/>
        </w:rPr>
      </w:pPr>
      <w:r w:rsidRPr="00FD307B">
        <w:rPr>
          <w:b w:val="0"/>
          <w:noProof/>
          <w:color w:val="2C4F77"/>
        </w:rPr>
        <w:lastRenderedPageBreak/>
        <w:drawing>
          <wp:anchor distT="0" distB="0" distL="114300" distR="114300" simplePos="0" relativeHeight="251718656" behindDoc="1" locked="0" layoutInCell="1" allowOverlap="1" wp14:anchorId="3A281AA7" wp14:editId="2F9341F3">
            <wp:simplePos x="0" y="0"/>
            <wp:positionH relativeFrom="margin">
              <wp:posOffset>-135255</wp:posOffset>
            </wp:positionH>
            <wp:positionV relativeFrom="paragraph">
              <wp:posOffset>-19685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0460F" w:rsidRPr="0020460F">
        <w:t xml:space="preserve"> </w:t>
      </w:r>
      <w:r w:rsidR="0020460F" w:rsidRPr="0020460F">
        <w:rPr>
          <w:b w:val="0"/>
          <w:noProof/>
          <w:color w:val="2C4F77"/>
        </w:rPr>
        <w:t>A Robot with Attitude</w:t>
      </w:r>
      <w:r w:rsidR="008D4E3D">
        <w:rPr>
          <w:noProof/>
        </w:rPr>
        <mc:AlternateContent>
          <mc:Choice Requires="wps">
            <w:drawing>
              <wp:anchor distT="0" distB="182880" distL="114300" distR="114300" simplePos="0" relativeHeight="251743232" behindDoc="0" locked="0" layoutInCell="1" allowOverlap="1" wp14:anchorId="38351F3F" wp14:editId="68FC8BA0">
                <wp:simplePos x="0" y="0"/>
                <wp:positionH relativeFrom="margin">
                  <wp:align>center</wp:align>
                </wp:positionH>
                <wp:positionV relativeFrom="page">
                  <wp:posOffset>5854700</wp:posOffset>
                </wp:positionV>
                <wp:extent cx="3752850" cy="328930"/>
                <wp:effectExtent l="0" t="0" r="0" b="13970"/>
                <wp:wrapTopAndBottom/>
                <wp:docPr id="3" name="Text Box 3"/>
                <wp:cNvGraphicFramePr/>
                <a:graphic xmlns:a="http://schemas.openxmlformats.org/drawingml/2006/main">
                  <a:graphicData uri="http://schemas.microsoft.com/office/word/2010/wordprocessingShape">
                    <wps:wsp>
                      <wps:cNvSpPr txBox="1"/>
                      <wps:spPr>
                        <a:xfrm>
                          <a:off x="0" y="0"/>
                          <a:ext cx="3752850" cy="328930"/>
                        </a:xfrm>
                        <a:prstGeom prst="rect">
                          <a:avLst/>
                        </a:prstGeom>
                        <a:noFill/>
                        <a:ln>
                          <a:noFill/>
                        </a:ln>
                        <a:effectLst/>
                      </wps:spPr>
                      <wps:txbx>
                        <w:txbxContent>
                          <w:p w:rsidR="00646A42" w:rsidRPr="00752369" w:rsidRDefault="00646A42" w:rsidP="00A94790">
                            <w:pPr>
                              <w:pStyle w:val="Caption"/>
                              <w:rPr>
                                <w:noProof/>
                              </w:rPr>
                            </w:pPr>
                            <w:r>
                              <w:t xml:space="preserve">Figure </w:t>
                            </w:r>
                            <w:fldSimple w:instr=" SEQ Figure \* ARABIC ">
                              <w:r w:rsidR="00E07E96">
                                <w:rPr>
                                  <w:noProof/>
                                </w:rPr>
                                <w:t>1</w:t>
                              </w:r>
                            </w:fldSimple>
                            <w:r>
                              <w:t xml:space="preserve">3.1: Mark Tilden and his creation, </w:t>
                            </w:r>
                            <w:proofErr w:type="spellStart"/>
                            <w:r>
                              <w:t>Robosapien</w:t>
                            </w:r>
                            <w:proofErr w:type="spell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0;margin-top:461pt;width:295.5pt;height:25.9pt;z-index:251743232;visibility:visible;mso-wrap-style:square;mso-width-percent:0;mso-height-percent:0;mso-wrap-distance-left:9pt;mso-wrap-distance-top:0;mso-wrap-distance-right:9pt;mso-wrap-distance-bottom:14.4pt;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" filled="f" stroked="f">
                <v:textbox inset="0,0,0,0">
                  <w:txbxContent>
                    <w:p w:rsidR="00646A42" w:rsidRPr="00752369" w:rsidRDefault="00646A42" w:rsidP="00A94790">
                      <w:pPr>
                        <w:pStyle w:val="Caption"/>
                        <w:rPr>
                          <w:noProof/>
                        </w:rPr>
                      </w:pPr>
                      <w:r>
                        <w:t xml:space="preserve">Figure </w:t>
                      </w:r>
                      <w:fldSimple w:instr=" SEQ Figure \* ARABIC ">
                        <w:r w:rsidR="00E07E96">
                          <w:rPr>
                            <w:noProof/>
                          </w:rPr>
                          <w:t>1</w:t>
                        </w:r>
                      </w:fldSimple>
                      <w:r>
                        <w:t xml:space="preserve">3.1: Mark Tilden and his creation, </w:t>
                      </w:r>
                      <w:proofErr w:type="spellStart"/>
                      <w:r>
                        <w:t>Robosapien</w:t>
                      </w:r>
                      <w:proofErr w:type="spellEnd"/>
                      <w:r>
                        <w:t xml:space="preserve"> </w:t>
                      </w:r>
                    </w:p>
                  </w:txbxContent>
                </v:textbox>
                <w10:wrap type="topAndBottom" anchorx="margin" anchory="page"/>
              </v:shape>
            </w:pict>
          </mc:Fallback>
        </mc:AlternateContent>
      </w:r>
      <w:r w:rsidR="00E626E1">
        <w:rPr>
          <w:noProof/>
        </w:rPr>
        <w:drawing>
          <wp:anchor distT="0" distB="0" distL="114300" distR="114300" simplePos="0" relativeHeight="251761664" behindDoc="0" locked="0" layoutInCell="1" allowOverlap="1" wp14:anchorId="3B856DDD" wp14:editId="08D490FA">
            <wp:simplePos x="0" y="0"/>
            <wp:positionH relativeFrom="margin">
              <wp:align>center</wp:align>
            </wp:positionH>
            <wp:positionV relativeFrom="page">
              <wp:posOffset>1447800</wp:posOffset>
            </wp:positionV>
            <wp:extent cx="3244850" cy="4323715"/>
            <wp:effectExtent l="0" t="0" r="0" b="63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ark tilden and robosapien.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44850" cy="4323715"/>
                    </a:xfrm>
                    <a:prstGeom prst="rect">
                      <a:avLst/>
                    </a:prstGeom>
                  </pic:spPr>
                </pic:pic>
              </a:graphicData>
            </a:graphic>
            <wp14:sizeRelH relativeFrom="margin">
              <wp14:pctWidth>0</wp14:pctWidth>
            </wp14:sizeRelH>
            <wp14:sizeRelV relativeFrom="margin">
              <wp14:pctHeight>0</wp14:pctHeight>
            </wp14:sizeRelV>
          </wp:anchor>
        </w:drawing>
      </w:r>
    </w:p>
    <w:p w:rsidR="0020460F" w:rsidRDefault="0020460F" w:rsidP="0020460F">
      <w:r>
        <w:t>Mark Tilden used to build robots for NASA that ended up being destroyed on Mars, but after seven years of watching the results of his work meet violent ends thirty-six million miles from home, he decided to specialize in robots for earthlings. He left the space world for the toy world and teamed up with Wow Wee Toys Ltd. to create “</w:t>
      </w:r>
      <w:proofErr w:type="spellStart"/>
      <w:r>
        <w:t>Robosapien</w:t>
      </w:r>
      <w:proofErr w:type="spellEnd"/>
      <w:r>
        <w:t>,” an intell</w:t>
      </w:r>
      <w:r w:rsidR="004B6D66">
        <w:t>igent robot with an attitude.</w:t>
      </w:r>
      <w:r w:rsidR="004B6D66">
        <w:rPr>
          <w:rStyle w:val="EndnoteReference"/>
        </w:rPr>
        <w:endnoteReference w:id="1"/>
      </w:r>
      <w:r>
        <w:t xml:space="preserve"> The fourteen-inch-tall robot, which is operated by remote control, has great moves. In addition to walking forward, backward, and turning, he dances, raps, and gives karate chops. He can pick up small objects and even fling them across the room, and he does everything while grunting, belching, and emitting other </w:t>
      </w:r>
      <w:r w:rsidR="0078207B">
        <w:t>“</w:t>
      </w:r>
      <w:r>
        <w:t>bodily</w:t>
      </w:r>
      <w:r w:rsidR="0078207B">
        <w:t>”</w:t>
      </w:r>
      <w:r>
        <w:t xml:space="preserve"> sounds.</w:t>
      </w:r>
    </w:p>
    <w:p w:rsidR="0020460F" w:rsidRDefault="0020460F" w:rsidP="001D1825">
      <w:pPr>
        <w:widowControl/>
      </w:pPr>
      <w:proofErr w:type="spellStart"/>
      <w:r>
        <w:t>Robosapien</w:t>
      </w:r>
      <w:proofErr w:type="spellEnd"/>
      <w:r>
        <w:t xml:space="preserve"> gave Wow Wee Toys a good head start in the toy robot market: in the first five months, more than 1.5 mi</w:t>
      </w:r>
      <w:r w:rsidR="00087FAA">
        <w:t>llion Robosapiens were sold.</w:t>
      </w:r>
      <w:r w:rsidR="00087FAA">
        <w:rPr>
          <w:rStyle w:val="EndnoteReference"/>
        </w:rPr>
        <w:endnoteReference w:id="2"/>
      </w:r>
      <w:r>
        <w:t xml:space="preserve"> The company expanded the line to </w:t>
      </w:r>
      <w:r>
        <w:lastRenderedPageBreak/>
        <w:t xml:space="preserve">more than a dozen robotics and other interactive toys, including </w:t>
      </w:r>
      <w:proofErr w:type="spellStart"/>
      <w:r>
        <w:t>FlyTech</w:t>
      </w:r>
      <w:proofErr w:type="spellEnd"/>
      <w:r>
        <w:t xml:space="preserve"> </w:t>
      </w:r>
      <w:proofErr w:type="spellStart"/>
      <w:r>
        <w:t>Bladest</w:t>
      </w:r>
      <w:r w:rsidR="0078207B">
        <w:t>a</w:t>
      </w:r>
      <w:r>
        <w:t>r</w:t>
      </w:r>
      <w:proofErr w:type="spellEnd"/>
      <w:r>
        <w:t>, a revolutionary indoor flying machine that won a Popular Mechanics magazine Edi</w:t>
      </w:r>
      <w:r w:rsidR="00087FAA">
        <w:t>tor’s Choice Award in 2008).</w:t>
      </w:r>
      <w:r w:rsidR="00087FAA">
        <w:rPr>
          <w:rStyle w:val="EndnoteReference"/>
        </w:rPr>
        <w:endnoteReference w:id="3"/>
      </w:r>
    </w:p>
    <w:p w:rsidR="0020460F" w:rsidRDefault="001D1825" w:rsidP="0078207B">
      <w:pPr>
        <w:widowControl/>
      </w:pPr>
      <w:r>
        <w:rPr>
          <w:noProof/>
        </w:rPr>
        <w:drawing>
          <wp:anchor distT="0" distB="0" distL="114300" distR="114300" simplePos="0" relativeHeight="251745280" behindDoc="1" locked="0" layoutInCell="1" allowOverlap="1" wp14:anchorId="2F6B0D09" wp14:editId="38DFD4CE">
            <wp:simplePos x="0" y="0"/>
            <wp:positionH relativeFrom="page">
              <wp:posOffset>482600</wp:posOffset>
            </wp:positionH>
            <wp:positionV relativeFrom="page">
              <wp:posOffset>3060700</wp:posOffset>
            </wp:positionV>
            <wp:extent cx="6400800" cy="5803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0460F">
        <w:t xml:space="preserve">What does </w:t>
      </w:r>
      <w:proofErr w:type="spellStart"/>
      <w:r w:rsidR="0020460F">
        <w:t>Robosapien</w:t>
      </w:r>
      <w:proofErr w:type="spellEnd"/>
      <w:r w:rsidR="0020460F">
        <w:t xml:space="preserve"> have to do with marketing? The answer is fairly simple: though Mark Tilden is an accomplished inventor who has created a clever product, </w:t>
      </w:r>
      <w:proofErr w:type="spellStart"/>
      <w:r w:rsidR="0020460F">
        <w:t>Robosapien</w:t>
      </w:r>
      <w:proofErr w:type="spellEnd"/>
      <w:r w:rsidR="0020460F">
        <w:t xml:space="preserve"> wouldn’t be going anywhere without the marketing expertise of Wow Wee. In this chapter, we’ll look at the ways in which marketing converts product ideas like </w:t>
      </w:r>
      <w:proofErr w:type="spellStart"/>
      <w:r w:rsidR="0020460F">
        <w:t>Robosapien</w:t>
      </w:r>
      <w:proofErr w:type="spellEnd"/>
      <w:r w:rsidR="0020460F">
        <w:t xml:space="preserve"> into commercial successes.</w:t>
      </w:r>
    </w:p>
    <w:p w:rsidR="00660218" w:rsidRDefault="00660218" w:rsidP="00660218">
      <w:pPr>
        <w:pStyle w:val="Heading4"/>
      </w:pPr>
      <w:r>
        <w:t xml:space="preserve">What Is </w:t>
      </w:r>
      <w:r>
        <w:rPr>
          <w:spacing w:val="-1"/>
        </w:rPr>
        <w:t>Marketing?</w:t>
      </w:r>
    </w:p>
    <w:p w:rsidR="00660218" w:rsidRDefault="00660218" w:rsidP="00660218">
      <w:pPr>
        <w:widowControl/>
      </w:pPr>
    </w:p>
    <w:p w:rsidR="00660218" w:rsidRDefault="00660218" w:rsidP="00660218">
      <w:pPr>
        <w:widowControl/>
      </w:pPr>
      <w:r>
        <w:t>When you consider the functional areas of business—accounting, finance, management, marketing, and operations—marketing is the one you probably know the most about. After all, as a consumer and target of all sorts of advertising messages, you’ve been on the receiving end of marketing initiatives for most of your life. What you probably don’t appreciate, however, is the extent to which marketing focuses on providing value to the customer. According to the American Marketing Association, “Marketing is the activity, set of institutions, and processes for creating, communicating, delivering, and exchanging offerings that have value for customers, clients, partn</w:t>
      </w:r>
      <w:r w:rsidR="00087FAA">
        <w:t>ers, and society at large.”</w:t>
      </w:r>
      <w:r w:rsidR="00087FAA">
        <w:rPr>
          <w:rStyle w:val="EndnoteReference"/>
        </w:rPr>
        <w:endnoteReference w:id="4"/>
      </w:r>
    </w:p>
    <w:p w:rsidR="00660218" w:rsidRDefault="00660218" w:rsidP="00660218">
      <w:pPr>
        <w:widowControl/>
      </w:pPr>
      <w:r>
        <w:t>In other words, marketing isn’t just advertising and selling. It includes everything that organizations do to satisfy customer needs:</w:t>
      </w:r>
    </w:p>
    <w:p w:rsidR="00660218" w:rsidRDefault="00660218" w:rsidP="0028429A">
      <w:pPr>
        <w:pStyle w:val="ListParagraph"/>
        <w:widowControl/>
        <w:numPr>
          <w:ilvl w:val="0"/>
          <w:numId w:val="5"/>
        </w:numPr>
      </w:pPr>
      <w:r>
        <w:t>Coming up with a product and defining its features and benefits</w:t>
      </w:r>
    </w:p>
    <w:p w:rsidR="00660218" w:rsidRDefault="00660218" w:rsidP="0028429A">
      <w:pPr>
        <w:pStyle w:val="ListParagraph"/>
        <w:widowControl/>
        <w:numPr>
          <w:ilvl w:val="0"/>
          <w:numId w:val="5"/>
        </w:numPr>
      </w:pPr>
      <w:r>
        <w:t>Setting its price</w:t>
      </w:r>
    </w:p>
    <w:p w:rsidR="00660218" w:rsidRDefault="00660218" w:rsidP="0028429A">
      <w:pPr>
        <w:pStyle w:val="ListParagraph"/>
        <w:widowControl/>
        <w:numPr>
          <w:ilvl w:val="0"/>
          <w:numId w:val="5"/>
        </w:numPr>
      </w:pPr>
      <w:r>
        <w:t>Identifying its target market</w:t>
      </w:r>
    </w:p>
    <w:p w:rsidR="00660218" w:rsidRDefault="00660218" w:rsidP="0028429A">
      <w:pPr>
        <w:pStyle w:val="ListParagraph"/>
        <w:widowControl/>
        <w:numPr>
          <w:ilvl w:val="0"/>
          <w:numId w:val="5"/>
        </w:numPr>
      </w:pPr>
      <w:r>
        <w:t>Making potential customers aware of it</w:t>
      </w:r>
    </w:p>
    <w:p w:rsidR="00660218" w:rsidRDefault="00660218" w:rsidP="0028429A">
      <w:pPr>
        <w:pStyle w:val="ListParagraph"/>
        <w:widowControl/>
        <w:numPr>
          <w:ilvl w:val="0"/>
          <w:numId w:val="5"/>
        </w:numPr>
      </w:pPr>
      <w:r>
        <w:t>Getting people to buy it</w:t>
      </w:r>
    </w:p>
    <w:p w:rsidR="00660218" w:rsidRDefault="00660218" w:rsidP="0028429A">
      <w:pPr>
        <w:pStyle w:val="ListParagraph"/>
        <w:widowControl/>
        <w:numPr>
          <w:ilvl w:val="0"/>
          <w:numId w:val="5"/>
        </w:numPr>
      </w:pPr>
      <w:r>
        <w:t>Delivering it to people who buy it</w:t>
      </w:r>
    </w:p>
    <w:p w:rsidR="00660218" w:rsidRDefault="00660218" w:rsidP="0028429A">
      <w:pPr>
        <w:pStyle w:val="ListParagraph"/>
        <w:widowControl/>
        <w:numPr>
          <w:ilvl w:val="0"/>
          <w:numId w:val="5"/>
        </w:numPr>
      </w:pPr>
      <w:r>
        <w:t>Managing relationships with customers after it has been delivered</w:t>
      </w:r>
    </w:p>
    <w:p w:rsidR="00660218" w:rsidRDefault="00660218" w:rsidP="00660218">
      <w:pPr>
        <w:widowControl/>
      </w:pPr>
      <w:r>
        <w:lastRenderedPageBreak/>
        <w:t xml:space="preserve">Think about a typical business—a local movie theater, for example. It’s easy to see how the person who decides what movies to show is involved in marketing: he or she selects the product to be sold. It’s even easier to see how the person who puts ads in the newspaper works in marketing: he or she is in charge of advertising—making people aware of the product and getting them to buy it. What about the ticket seller and the person behind the counter who gets the popcorn and soda or the projectionist? Are they marketing the business? </w:t>
      </w:r>
      <w:proofErr w:type="gramStart"/>
      <w:r>
        <w:t>Absolutely.</w:t>
      </w:r>
      <w:proofErr w:type="gramEnd"/>
      <w:r>
        <w:t xml:space="preserve"> The purpose of every job in the theater is satisfying customer needs, and as we’ve seen, identifying and satisfying customer needs is what marketing is all about. Marketing is a team effort involving everyone in the organization.</w:t>
      </w:r>
    </w:p>
    <w:p w:rsidR="00660218" w:rsidRDefault="00660218" w:rsidP="00660218">
      <w:pPr>
        <w:widowControl/>
      </w:pPr>
      <w:r>
        <w:t>If everyone is responsible for marketing, can the average organization do without an official marketing department? Not necessarily: most organizations have marketing departments in which individuals are actively involved in some marketing-related activity—product design and development, pricing, promotion, sales, and distribution. As specialists in identifying and satisfying customer needs, members of the</w:t>
      </w:r>
      <w:r w:rsidRPr="007F7874">
        <w:rPr>
          <w:b/>
        </w:rPr>
        <w:t xml:space="preserve"> marketing department</w:t>
      </w:r>
      <w:r>
        <w:t xml:space="preserve"> manage—plan, organize, lead, and control—the organization’s overall marketing efforts.</w:t>
      </w:r>
    </w:p>
    <w:p w:rsidR="00660218" w:rsidRDefault="00660218" w:rsidP="00660218">
      <w:pPr>
        <w:widowControl/>
      </w:pPr>
      <w:r w:rsidRPr="00660218">
        <w:rPr>
          <w:rStyle w:val="Heading5Char"/>
        </w:rPr>
        <w:t>The Marketing Concept</w:t>
      </w:r>
    </w:p>
    <w:p w:rsidR="00660218" w:rsidRDefault="00660218" w:rsidP="00660218">
      <w:pPr>
        <w:widowControl/>
      </w:pPr>
      <w:r>
        <w:t xml:space="preserve">Figure </w:t>
      </w:r>
      <w:r w:rsidR="005362D1">
        <w:t>13.2</w:t>
      </w:r>
      <w:r>
        <w:t xml:space="preserve"> is designed to remind you that to achieve company profitability goals, you need to </w:t>
      </w:r>
      <w:r w:rsidR="003B465E">
        <w:t>start with</w:t>
      </w:r>
      <w:r>
        <w:t xml:space="preserve"> three things:</w:t>
      </w:r>
    </w:p>
    <w:p w:rsidR="00660218" w:rsidRDefault="00660218" w:rsidP="00660218">
      <w:pPr>
        <w:widowControl/>
      </w:pPr>
      <w:r>
        <w:t>1.</w:t>
      </w:r>
      <w:r>
        <w:tab/>
        <w:t>Find out what customers or potential customers need.</w:t>
      </w:r>
    </w:p>
    <w:p w:rsidR="00660218" w:rsidRDefault="00660218" w:rsidP="00660218">
      <w:pPr>
        <w:widowControl/>
      </w:pPr>
      <w:r>
        <w:t>2.</w:t>
      </w:r>
      <w:r>
        <w:tab/>
        <w:t>Develop products to meet those needs.</w:t>
      </w:r>
    </w:p>
    <w:p w:rsidR="00646A42" w:rsidRDefault="00646A42" w:rsidP="00646A42">
      <w:pPr>
        <w:widowControl/>
        <w:spacing w:after="0" w:line="240" w:lineRule="auto"/>
        <w:rPr>
          <w:noProof/>
        </w:rPr>
      </w:pPr>
      <w:r>
        <w:rPr>
          <w:noProof/>
        </w:rPr>
        <mc:AlternateContent>
          <mc:Choice Requires="wps">
            <w:drawing>
              <wp:anchor distT="0" distB="0" distL="114300" distR="114300" simplePos="0" relativeHeight="251748352" behindDoc="1" locked="0" layoutInCell="1" allowOverlap="1" wp14:anchorId="488E6080" wp14:editId="1918FAC6">
                <wp:simplePos x="0" y="0"/>
                <wp:positionH relativeFrom="margin">
                  <wp:posOffset>98578</wp:posOffset>
                </wp:positionH>
                <wp:positionV relativeFrom="paragraph">
                  <wp:posOffset>175676</wp:posOffset>
                </wp:positionV>
                <wp:extent cx="6654800" cy="457200"/>
                <wp:effectExtent l="0" t="0" r="12700" b="0"/>
                <wp:wrapNone/>
                <wp:docPr id="10" name="Text Box 10"/>
                <wp:cNvGraphicFramePr/>
                <a:graphic xmlns:a="http://schemas.openxmlformats.org/drawingml/2006/main">
                  <a:graphicData uri="http://schemas.microsoft.com/office/word/2010/wordprocessingShape">
                    <wps:wsp>
                      <wps:cNvSpPr txBox="1"/>
                      <wps:spPr>
                        <a:xfrm>
                          <a:off x="0" y="0"/>
                          <a:ext cx="6654800" cy="457200"/>
                        </a:xfrm>
                        <a:prstGeom prst="rect">
                          <a:avLst/>
                        </a:prstGeom>
                        <a:noFill/>
                        <a:ln>
                          <a:noFill/>
                        </a:ln>
                        <a:effectLst/>
                      </wps:spPr>
                      <wps:txbx>
                        <w:txbxContent>
                          <w:p w:rsidR="00646A42" w:rsidRPr="00215F66" w:rsidRDefault="00646A42" w:rsidP="007122B4">
                            <w:pPr>
                              <w:pStyle w:val="Caption"/>
                              <w:rPr>
                                <w:noProof/>
                              </w:rPr>
                            </w:pPr>
                            <w:r>
                              <w:t>Figure 13.2: The marketing concept leads to company profit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0" o:spid="_x0000_s1027" type="#_x0000_t202" style="position:absolute;left:0;text-align:left;margin-left:7.75pt;margin-top:13.85pt;width:524pt;height:36pt;z-index:-251568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" filled="f" stroked="f">
                <v:textbox inset="0,0,0,0">
                  <w:txbxContent>
                    <w:p w:rsidR="00646A42" w:rsidRPr="00215F66" w:rsidRDefault="00646A42" w:rsidP="007122B4">
                      <w:pPr>
                        <w:pStyle w:val="Caption"/>
                        <w:rPr>
                          <w:noProof/>
                        </w:rPr>
                      </w:pPr>
                      <w:r>
                        <w:t>Figure 13.2: The marketing concept leads to company profit</w:t>
                      </w:r>
                    </w:p>
                  </w:txbxContent>
                </v:textbox>
                <w10:wrap anchorx="margin"/>
              </v:shape>
            </w:pict>
          </mc:Fallback>
        </mc:AlternateContent>
      </w:r>
      <w:r w:rsidR="00660218">
        <w:t>3.</w:t>
      </w:r>
      <w:r w:rsidR="00660218">
        <w:tab/>
        <w:t>Engage the entire organization in efforts to satisfy customers.</w:t>
      </w:r>
      <w:r w:rsidRPr="00646A42">
        <w:rPr>
          <w:noProof/>
        </w:rPr>
        <w:t xml:space="preserve"> </w:t>
      </w:r>
    </w:p>
    <w:p w:rsidR="00646A42" w:rsidRDefault="00646A42" w:rsidP="00646A42">
      <w:pPr>
        <w:widowControl/>
        <w:spacing w:after="0" w:line="240" w:lineRule="auto"/>
        <w:rPr>
          <w:noProof/>
        </w:rPr>
      </w:pPr>
    </w:p>
    <w:p w:rsidR="00660218" w:rsidRDefault="00646A42" w:rsidP="00646A42">
      <w:pPr>
        <w:widowControl/>
        <w:jc w:val="center"/>
        <w:rPr>
          <w:noProof/>
        </w:rPr>
      </w:pPr>
      <w:r>
        <w:rPr>
          <w:noProof/>
        </w:rPr>
        <w:drawing>
          <wp:inline distT="0" distB="0" distL="0" distR="0" wp14:anchorId="47B64F5B" wp14:editId="380F3944">
            <wp:extent cx="6281928" cy="1929384"/>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4240" t="22431" r="-89" b="20377"/>
                    <a:stretch/>
                  </pic:blipFill>
                  <pic:spPr bwMode="auto">
                    <a:xfrm>
                      <a:off x="0" y="0"/>
                      <a:ext cx="6281928" cy="1929384"/>
                    </a:xfrm>
                    <a:prstGeom prst="rect">
                      <a:avLst/>
                    </a:prstGeom>
                    <a:noFill/>
                    <a:ln>
                      <a:noFill/>
                    </a:ln>
                    <a:extLst>
                      <a:ext uri="{53640926-AAD7-44D8-BBD7-CCE9431645EC}">
                        <a14:shadowObscured xmlns:a14="http://schemas.microsoft.com/office/drawing/2010/main"/>
                      </a:ext>
                    </a:extLst>
                  </pic:spPr>
                </pic:pic>
              </a:graphicData>
            </a:graphic>
          </wp:inline>
        </w:drawing>
      </w:r>
    </w:p>
    <w:p w:rsidR="00981CC6" w:rsidRDefault="00981CC6" w:rsidP="00981CC6">
      <w:r>
        <w:lastRenderedPageBreak/>
        <w:t xml:space="preserve">At the same time, you need to achieve organizational goals, such as profitability and growth. This basic philosophy—satisfying customer needs while meeting organizational goals—is called the </w:t>
      </w:r>
      <w:r w:rsidRPr="007F7874">
        <w:rPr>
          <w:b/>
        </w:rPr>
        <w:t>marketing concept</w:t>
      </w:r>
      <w:r>
        <w:t>, and when it’s effectively applied, it guides all of an organization’s marketing activities.</w:t>
      </w:r>
    </w:p>
    <w:p w:rsidR="00981CC6" w:rsidRDefault="00981CC6" w:rsidP="00981CC6">
      <w:r>
        <w:t>The marketing concept puts the customer first: as your most important goal, satisfying the customer must be the goal of everyone in the organization. But this doesn’t mean that you ignore the bottom line; if you want to survive and grow, you need to make some profit. What you’re looking for is the proper balance between the commitments to customer satisfaction and company survival. Consider the case of Medtronic, a manufacturer of medical devices, such as pacemakers and defibrillators. The company boasts more than 50 percent of the market in cardiac devices and is considered t</w:t>
      </w:r>
      <w:r w:rsidR="00087FAA">
        <w:t>he industry standard setter.</w:t>
      </w:r>
      <w:r w:rsidR="00087FAA">
        <w:rPr>
          <w:rStyle w:val="EndnoteReference"/>
        </w:rPr>
        <w:endnoteReference w:id="5"/>
      </w:r>
      <w:r>
        <w:t xml:space="preserve"> Everyone in the organization understands that defects are intolerable in products that are designed to keep people alive. Thus, committing employees to the goal of zero defects is vital to both Medtronic’s customer base and its bottom line. “A single quality issue,” explains CEO Arthur D. Collins Jr.</w:t>
      </w:r>
      <w:r w:rsidR="00087FAA">
        <w:t>, “can deep-six a business.”</w:t>
      </w:r>
      <w:r w:rsidR="00087FAA">
        <w:rPr>
          <w:rStyle w:val="EndnoteReference"/>
        </w:rPr>
        <w:endnoteReference w:id="6"/>
      </w:r>
    </w:p>
    <w:p w:rsidR="00981CC6" w:rsidRDefault="00981CC6" w:rsidP="00981CC6">
      <w:pPr>
        <w:pStyle w:val="Heading5"/>
      </w:pPr>
      <w:r>
        <w:t>Selecting a Target Market</w:t>
      </w:r>
    </w:p>
    <w:p w:rsidR="00981CC6" w:rsidRDefault="00981CC6" w:rsidP="00981CC6">
      <w:r>
        <w:t xml:space="preserve">Businesses earn profits by selling goods or providing services. It would be nice if everybody in the marketplace was interested in your product, but if you tried to sell it to everybody, you’d probably spread your resources too thin. You need to identify a specific group of consumers who should be particularly interested in your product, who would have access to it, and who have the means to buy it. This group represents your </w:t>
      </w:r>
      <w:r w:rsidRPr="007F7874">
        <w:rPr>
          <w:b/>
        </w:rPr>
        <w:t>target market</w:t>
      </w:r>
      <w:r>
        <w:t>, and you</w:t>
      </w:r>
      <w:r w:rsidR="008D4E3D">
        <w:t xml:space="preserve"> need to</w:t>
      </w:r>
      <w:r>
        <w:t xml:space="preserve"> aim your marketing efforts at its members.</w:t>
      </w:r>
    </w:p>
    <w:p w:rsidR="00981CC6" w:rsidRDefault="00981CC6" w:rsidP="00981CC6">
      <w:pPr>
        <w:pStyle w:val="Heading6"/>
      </w:pPr>
      <w:r>
        <w:t>Identifying Your Market</w:t>
      </w:r>
    </w:p>
    <w:p w:rsidR="00981CC6" w:rsidRDefault="00981CC6" w:rsidP="00981CC6">
      <w:r>
        <w:t>How do marketers identify target markets? First, they usually identify the overall market for their product—the individuals or organizations that need a product and are able to buy it. This market can include either or both of two groups:</w:t>
      </w:r>
    </w:p>
    <w:p w:rsidR="00981CC6" w:rsidRDefault="00981CC6" w:rsidP="0028429A">
      <w:pPr>
        <w:pStyle w:val="ListParagraph"/>
        <w:numPr>
          <w:ilvl w:val="0"/>
          <w:numId w:val="6"/>
        </w:numPr>
      </w:pPr>
      <w:r>
        <w:t xml:space="preserve">A </w:t>
      </w:r>
      <w:r w:rsidRPr="007F7874">
        <w:rPr>
          <w:b/>
        </w:rPr>
        <w:t>consumer market</w:t>
      </w:r>
      <w:r>
        <w:t>—buyers who want the product for personal use</w:t>
      </w:r>
    </w:p>
    <w:p w:rsidR="00981CC6" w:rsidRDefault="00981CC6" w:rsidP="0028429A">
      <w:pPr>
        <w:pStyle w:val="ListParagraph"/>
        <w:numPr>
          <w:ilvl w:val="0"/>
          <w:numId w:val="6"/>
        </w:numPr>
      </w:pPr>
      <w:r>
        <w:t xml:space="preserve">An </w:t>
      </w:r>
      <w:r w:rsidRPr="007F7874">
        <w:rPr>
          <w:b/>
        </w:rPr>
        <w:t>industrial market</w:t>
      </w:r>
      <w:r>
        <w:t xml:space="preserve">—buyers who want the product for use in making other products </w:t>
      </w:r>
    </w:p>
    <w:p w:rsidR="00981CC6" w:rsidRDefault="00981CC6" w:rsidP="00981CC6">
      <w:r>
        <w:lastRenderedPageBreak/>
        <w:t>You might focus on only one market or both. A farmer, for example, might sell blueberries to individuals on the consumer market and, on the industrial market, to bakeries that will use them to make muffins and pies.</w:t>
      </w:r>
    </w:p>
    <w:p w:rsidR="00981CC6" w:rsidRDefault="00981CC6" w:rsidP="00981CC6">
      <w:pPr>
        <w:pStyle w:val="Heading6"/>
      </w:pPr>
      <w:r>
        <w:t>Segmenting the Market</w:t>
      </w:r>
    </w:p>
    <w:p w:rsidR="00981CC6" w:rsidRDefault="00981CC6" w:rsidP="00981CC6">
      <w:r>
        <w:t xml:space="preserve">The next step in identifying a target market is to divide the entire market into smaller portions, or </w:t>
      </w:r>
      <w:r w:rsidRPr="007F7874">
        <w:rPr>
          <w:b/>
        </w:rPr>
        <w:t>market segments</w:t>
      </w:r>
      <w:r>
        <w:t>—groups of potential customers with common characteristics that influence their buying decisions. You can use a number of characteristics to narrow a market. Let’s look at some of the most useful categories in detail.</w:t>
      </w:r>
    </w:p>
    <w:p w:rsidR="00981CC6" w:rsidRDefault="00981CC6" w:rsidP="00981CC6">
      <w:pPr>
        <w:pStyle w:val="Heading7"/>
      </w:pPr>
      <w:r>
        <w:t>Demographic Segmentation</w:t>
      </w:r>
    </w:p>
    <w:p w:rsidR="00981CC6" w:rsidRDefault="00981CC6" w:rsidP="00981CC6">
      <w:r w:rsidRPr="007F7874">
        <w:rPr>
          <w:b/>
        </w:rPr>
        <w:t>Demographic segmentation</w:t>
      </w:r>
      <w:r>
        <w:t xml:space="preserve"> divides the market into groups based on such variables as age, marital status, gender, ethnic background, income, occupation, and education.</w:t>
      </w:r>
    </w:p>
    <w:p w:rsidR="00981CC6" w:rsidRDefault="00981CC6" w:rsidP="00981CC6">
      <w:r>
        <w:t xml:space="preserve">Age, for example, will be of interest to marketers who develop products for children, retailers who cater to teenagers, colleges that recruit </w:t>
      </w:r>
      <w:proofErr w:type="gramStart"/>
      <w:r>
        <w:t>students,</w:t>
      </w:r>
      <w:proofErr w:type="gramEnd"/>
      <w:r>
        <w:t xml:space="preserve"> and assisted-living facilities that promote services among the elderly. Lifetime Television for Women targets female viewers, while </w:t>
      </w:r>
      <w:proofErr w:type="spellStart"/>
      <w:r>
        <w:t>Telemundo</w:t>
      </w:r>
      <w:proofErr w:type="spellEnd"/>
      <w:r>
        <w:t xml:space="preserve"> networks targets Hispanics. </w:t>
      </w:r>
      <w:r w:rsidR="00EF1564">
        <w:t>When</w:t>
      </w:r>
      <w:r>
        <w:t xml:space="preserve"> Hyundai offer</w:t>
      </w:r>
      <w:r w:rsidR="00EF1564">
        <w:t>s</w:t>
      </w:r>
      <w:r>
        <w:t xml:space="preserve"> recent college graduates </w:t>
      </w:r>
      <w:r w:rsidR="00EF1564">
        <w:t>a $400 bonus towards leasing or buying a new Hyundai,</w:t>
      </w:r>
      <w:r>
        <w:t xml:space="preserve"> the company’s marketers </w:t>
      </w:r>
      <w:r w:rsidR="00EF1564">
        <w:t>are segmenting</w:t>
      </w:r>
      <w:r>
        <w:t xml:space="preserve"> the market a</w:t>
      </w:r>
      <w:r w:rsidR="00087FAA">
        <w:t>ccording to education level.</w:t>
      </w:r>
      <w:r w:rsidR="00087FAA">
        <w:rPr>
          <w:rStyle w:val="EndnoteReference"/>
        </w:rPr>
        <w:endnoteReference w:id="7"/>
      </w:r>
    </w:p>
    <w:p w:rsidR="00981CC6" w:rsidRDefault="00981CC6" w:rsidP="00981CC6">
      <w:pPr>
        <w:pStyle w:val="Heading7"/>
      </w:pPr>
      <w:r>
        <w:t>Geographic Segmentation</w:t>
      </w:r>
    </w:p>
    <w:p w:rsidR="00981CC6" w:rsidRDefault="004B6D66" w:rsidP="001D1825">
      <w:pPr>
        <w:widowControl/>
      </w:pPr>
      <w:r w:rsidRPr="007F7874">
        <w:rPr>
          <w:b/>
          <w:noProof/>
        </w:rPr>
        <mc:AlternateContent>
          <mc:Choice Requires="wps">
            <w:drawing>
              <wp:anchor distT="0" distB="0" distL="114300" distR="114300" simplePos="0" relativeHeight="251764736" behindDoc="0" locked="0" layoutInCell="1" allowOverlap="1" wp14:anchorId="18DAD307" wp14:editId="1DDE66F2">
                <wp:simplePos x="0" y="0"/>
                <wp:positionH relativeFrom="margin">
                  <wp:posOffset>3498850</wp:posOffset>
                </wp:positionH>
                <wp:positionV relativeFrom="paragraph">
                  <wp:posOffset>86995</wp:posOffset>
                </wp:positionV>
                <wp:extent cx="2797810" cy="457200"/>
                <wp:effectExtent l="0" t="0" r="2540" b="0"/>
                <wp:wrapSquare wrapText="bothSides"/>
                <wp:docPr id="25" name="Text Box 25"/>
                <wp:cNvGraphicFramePr/>
                <a:graphic xmlns:a="http://schemas.openxmlformats.org/drawingml/2006/main">
                  <a:graphicData uri="http://schemas.microsoft.com/office/word/2010/wordprocessingShape">
                    <wps:wsp>
                      <wps:cNvSpPr txBox="1"/>
                      <wps:spPr>
                        <a:xfrm>
                          <a:off x="0" y="0"/>
                          <a:ext cx="2797810" cy="457200"/>
                        </a:xfrm>
                        <a:prstGeom prst="rect">
                          <a:avLst/>
                        </a:prstGeom>
                        <a:solidFill>
                          <a:prstClr val="white"/>
                        </a:solidFill>
                        <a:ln>
                          <a:noFill/>
                        </a:ln>
                        <a:effectLst/>
                      </wps:spPr>
                      <wps:txbx>
                        <w:txbxContent>
                          <w:p w:rsidR="00646A42" w:rsidRPr="00C32D22" w:rsidRDefault="00646A42" w:rsidP="001D1825">
                            <w:pPr>
                              <w:pStyle w:val="Caption"/>
                              <w:rPr>
                                <w:noProof/>
                              </w:rPr>
                            </w:pPr>
                            <w:r>
                              <w:t xml:space="preserve">Figure 13.3: A McDonald’s </w:t>
                            </w:r>
                            <w:proofErr w:type="spellStart"/>
                            <w:r>
                              <w:t>Ebi</w:t>
                            </w:r>
                            <w:proofErr w:type="spellEnd"/>
                            <w:r>
                              <w:t xml:space="preserve"> (prawn) burger meal in Singapore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5" o:spid="_x0000_s1028" type="#_x0000_t202" style="position:absolute;left:0;text-align:left;margin-left:275.5pt;margin-top:6.85pt;width:220.3pt;height:36pt;z-index:2517647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" stroked="f">
                <v:textbox inset="0,0,0,0">
                  <w:txbxContent>
                    <w:p w:rsidR="00646A42" w:rsidRPr="00C32D22" w:rsidRDefault="00646A42" w:rsidP="001D1825">
                      <w:pPr>
                        <w:pStyle w:val="Caption"/>
                        <w:rPr>
                          <w:noProof/>
                        </w:rPr>
                      </w:pPr>
                      <w:r>
                        <w:t xml:space="preserve">Figure 13.3: A McDonald’s </w:t>
                      </w:r>
                      <w:proofErr w:type="spellStart"/>
                      <w:r>
                        <w:t>Ebi</w:t>
                      </w:r>
                      <w:proofErr w:type="spellEnd"/>
                      <w:r>
                        <w:t xml:space="preserve"> (prawn) burger meal in Singapore</w:t>
                      </w:r>
                    </w:p>
                  </w:txbxContent>
                </v:textbox>
                <w10:wrap type="square" anchorx="margin"/>
              </v:shape>
            </w:pict>
          </mc:Fallback>
        </mc:AlternateContent>
      </w:r>
      <w:r w:rsidRPr="007F7874">
        <w:rPr>
          <w:b/>
          <w:noProof/>
        </w:rPr>
        <w:drawing>
          <wp:anchor distT="91440" distB="91440" distL="114300" distR="114300" simplePos="0" relativeHeight="251771904" behindDoc="0" locked="0" layoutInCell="1" allowOverlap="1" wp14:anchorId="78201C9D" wp14:editId="02F6B6EA">
            <wp:simplePos x="0" y="0"/>
            <wp:positionH relativeFrom="margin">
              <wp:align>right</wp:align>
            </wp:positionH>
            <wp:positionV relativeFrom="margin">
              <wp:posOffset>6121400</wp:posOffset>
            </wp:positionV>
            <wp:extent cx="2898648" cy="2176272"/>
            <wp:effectExtent l="0" t="0" r="0" b="0"/>
            <wp:wrapSquare wrapText="lef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bi_burg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98648" cy="2176272"/>
                    </a:xfrm>
                    <a:prstGeom prst="rect">
                      <a:avLst/>
                    </a:prstGeom>
                  </pic:spPr>
                </pic:pic>
              </a:graphicData>
            </a:graphic>
            <wp14:sizeRelH relativeFrom="margin">
              <wp14:pctWidth>0</wp14:pctWidth>
            </wp14:sizeRelH>
            <wp14:sizeRelV relativeFrom="margin">
              <wp14:pctHeight>0</wp14:pctHeight>
            </wp14:sizeRelV>
          </wp:anchor>
        </w:drawing>
      </w:r>
      <w:r w:rsidR="00981CC6" w:rsidRPr="007F7874">
        <w:rPr>
          <w:b/>
        </w:rPr>
        <w:t>Geographic segmentation</w:t>
      </w:r>
      <w:r w:rsidR="00981CC6">
        <w:t>—dividing a market according to such variables as climate, region, and population density (urban, suburban, small-town, or rural)—is also quite common. Climate is crucial for many products: try selling snow shovels in Hawaii or above-ground pools in Alaska. Consumer tastes also vary by region. That’s why McDonald’s caters to regional preferences, offering a breakfast of Spam and rice in Hawaii,</w:t>
      </w:r>
      <w:r w:rsidR="00915369" w:rsidRPr="00915369">
        <w:rPr>
          <w:rStyle w:val="EndnoteReference"/>
        </w:rPr>
        <w:t xml:space="preserve"> </w:t>
      </w:r>
      <w:r w:rsidR="00915369">
        <w:rPr>
          <w:rStyle w:val="EndnoteReference"/>
        </w:rPr>
        <w:endnoteReference w:id="8"/>
      </w:r>
      <w:r w:rsidR="00981CC6">
        <w:t xml:space="preserve"> tacos in Arizona, and lobster ro</w:t>
      </w:r>
      <w:r w:rsidR="00087FAA">
        <w:t>lls in Massachusetts.</w:t>
      </w:r>
      <w:r w:rsidR="00915369">
        <w:rPr>
          <w:rStyle w:val="EndnoteReference"/>
        </w:rPr>
        <w:endnoteReference w:id="9"/>
      </w:r>
      <w:r w:rsidR="00981CC6">
        <w:t xml:space="preserve"> Outside the United States, </w:t>
      </w:r>
      <w:r w:rsidR="00981CC6">
        <w:lastRenderedPageBreak/>
        <w:t xml:space="preserve">menus diverge even more widely (you can get seaweed burgers or, if you prefer, seasoned </w:t>
      </w:r>
      <w:r w:rsidR="00087FAA">
        <w:t>seaweed fries in Japan).</w:t>
      </w:r>
      <w:r w:rsidR="00087FAA">
        <w:rPr>
          <w:rStyle w:val="EndnoteReference"/>
        </w:rPr>
        <w:endnoteReference w:id="10"/>
      </w:r>
    </w:p>
    <w:p w:rsidR="00981CC6" w:rsidRDefault="00981CC6" w:rsidP="00981CC6">
      <w:r>
        <w:t xml:space="preserve">Likewise, differences between urban and suburban life can influence product selection. For example, it’s a hassle to </w:t>
      </w:r>
      <w:proofErr w:type="gramStart"/>
      <w:r>
        <w:t>parallel park</w:t>
      </w:r>
      <w:proofErr w:type="gramEnd"/>
      <w:r>
        <w:t xml:space="preserve"> on crowded city streets. Thus, Toyota engineers have developed a product especially for city dwellers. The Japanese version of the Prius, Toyota’s hybrid gas-electric car, can automatically parallel park itself. Using computer software and a rear-mounted camera, the parking system measures the spot, turns the steering wheel, and swings the car into the space (making the driver—who just sits there—look like</w:t>
      </w:r>
      <w:r w:rsidR="00087FAA">
        <w:t xml:space="preserve"> a master of parking skills).</w:t>
      </w:r>
      <w:r w:rsidR="00087FAA">
        <w:rPr>
          <w:rStyle w:val="EndnoteReference"/>
        </w:rPr>
        <w:endnoteReference w:id="11"/>
      </w:r>
      <w:r>
        <w:t xml:space="preserve"> After its success in the Japanese market, the self-parking feature was b</w:t>
      </w:r>
      <w:r w:rsidR="00087FAA">
        <w:t>rought to the United States.</w:t>
      </w:r>
    </w:p>
    <w:p w:rsidR="00981CC6" w:rsidRDefault="00981CC6" w:rsidP="00981CC6">
      <w:pPr>
        <w:pStyle w:val="Heading7"/>
      </w:pPr>
      <w:r>
        <w:t>Behavioral Segmentation</w:t>
      </w:r>
    </w:p>
    <w:p w:rsidR="00981CC6" w:rsidRDefault="00981CC6" w:rsidP="00981CC6">
      <w:r>
        <w:t xml:space="preserve">Dividing consumers by such variables as attitude toward the product, user status, or usage rate is called </w:t>
      </w:r>
      <w:r w:rsidRPr="007F7874">
        <w:rPr>
          <w:b/>
        </w:rPr>
        <w:t>behavioral segmentation</w:t>
      </w:r>
      <w:r>
        <w:t xml:space="preserve">. Companies selling technology-based products might segment the market according to different levels of receptiveness to technology. They could rely on a segmentation scale developed by Forrester Research that divides consumers into two camps: technology optimists, who embrace new technology, and technology pessimists, who are indifferent, anxious, or downright hostile </w:t>
      </w:r>
      <w:r w:rsidR="00087FAA">
        <w:t>when it comes to technology.</w:t>
      </w:r>
      <w:r w:rsidR="00087FAA">
        <w:rPr>
          <w:rStyle w:val="EndnoteReference"/>
        </w:rPr>
        <w:endnoteReference w:id="12"/>
      </w:r>
    </w:p>
    <w:p w:rsidR="00981CC6" w:rsidRDefault="00981CC6" w:rsidP="00981CC6">
      <w:r>
        <w:t>Some companies segment consumers according to user status, distinguishing among nonusers, potential users, first-time users, and regular users of a product. Depending on the product, they can then target specific groups, such as first-time users. Credit-card companies use this approach when they offer frequent flyer miles to potential customers in order to induce them to get their card. Once they start using it, they’ll probably be segmented according to usage. “Heavy users” who pay their bills on time will likely get increased credit lines.</w:t>
      </w:r>
    </w:p>
    <w:p w:rsidR="00981CC6" w:rsidRDefault="00981CC6" w:rsidP="00981CC6">
      <w:pPr>
        <w:pStyle w:val="Heading7"/>
      </w:pPr>
      <w:r>
        <w:t>Psychographic Segmentation</w:t>
      </w:r>
    </w:p>
    <w:p w:rsidR="00981CC6" w:rsidRDefault="00981CC6" w:rsidP="00981CC6">
      <w:r w:rsidRPr="007F7874">
        <w:rPr>
          <w:b/>
        </w:rPr>
        <w:t>Psychographic segmentation</w:t>
      </w:r>
      <w:r>
        <w:t xml:space="preserve"> classifies consumers on the basis of individual lifestyles as they’re reflected in people’s interests, activities, attitudes, and values. Do you live an active life and love the outdoors? If so, you may be a potential buyer of hiking or camping equipment or apparel. If you’re a risk taker, you might catch the attention of a gambling casino. The possibilities are limited only by the imagination.</w:t>
      </w:r>
    </w:p>
    <w:p w:rsidR="00981CC6" w:rsidRDefault="00981CC6" w:rsidP="00981CC6">
      <w:pPr>
        <w:pStyle w:val="Heading6"/>
      </w:pPr>
      <w:r>
        <w:lastRenderedPageBreak/>
        <w:t>Clustering Segments</w:t>
      </w:r>
    </w:p>
    <w:p w:rsidR="0020460F" w:rsidRDefault="001D1825" w:rsidP="00981CC6">
      <w:r>
        <w:rPr>
          <w:noProof/>
        </w:rPr>
        <w:drawing>
          <wp:anchor distT="0" distB="0" distL="114300" distR="114300" simplePos="0" relativeHeight="251750400" behindDoc="1" locked="0" layoutInCell="1" allowOverlap="1" wp14:anchorId="4DD3D67F" wp14:editId="52D8956A">
            <wp:simplePos x="0" y="0"/>
            <wp:positionH relativeFrom="page">
              <wp:posOffset>412750</wp:posOffset>
            </wp:positionH>
            <wp:positionV relativeFrom="page">
              <wp:posOffset>3206750</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81CC6">
        <w:t>Typically, marketers determine target markets by combining, or “</w:t>
      </w:r>
      <w:r w:rsidR="00981CC6" w:rsidRPr="007F7874">
        <w:rPr>
          <w:b/>
        </w:rPr>
        <w:t>clustering</w:t>
      </w:r>
      <w:r w:rsidR="00981CC6">
        <w:t>,” segmenting criteria. What characteristics does Starbucks look for in marketing its products? Three demographic variables come to mind: age, geography, and income. Buyers are likely to be males and females ranging in age from about twenty-five to forty (although college students, aged eighteen to twenty-four, are moving up in importance). Geography is a factor as customers tend to live or work in cities or upscale suburban areas. Those with relatively high incomes are willing to pay a premium for Starbucks specialty coffee and so income—a socioeconomic factor—is also important.</w:t>
      </w:r>
    </w:p>
    <w:p w:rsidR="00981CC6" w:rsidRDefault="00981CC6" w:rsidP="001D1825">
      <w:pPr>
        <w:pStyle w:val="Heading4"/>
        <w:spacing w:after="480"/>
      </w:pPr>
      <w:r w:rsidRPr="00981CC6">
        <w:t>The Marketing Mix</w:t>
      </w:r>
    </w:p>
    <w:p w:rsidR="00981CC6" w:rsidRDefault="00981CC6" w:rsidP="00981CC6">
      <w:r>
        <w:t>After identifying a target market, your next step is developing and implementing a marketing program designed to reach it. As Figure 13.</w:t>
      </w:r>
      <w:r w:rsidR="001D1825">
        <w:t>4</w:t>
      </w:r>
      <w:r>
        <w:t xml:space="preserve"> shows, this program involves a combination of tools called the </w:t>
      </w:r>
      <w:r w:rsidRPr="007F7874">
        <w:rPr>
          <w:b/>
        </w:rPr>
        <w:t>marketing mix</w:t>
      </w:r>
      <w:r>
        <w:t>, often referred to as the “</w:t>
      </w:r>
      <w:r w:rsidRPr="007F7874">
        <w:rPr>
          <w:b/>
        </w:rPr>
        <w:t>four P</w:t>
      </w:r>
      <w:r w:rsidR="007F7874">
        <w:rPr>
          <w:b/>
        </w:rPr>
        <w:t>’</w:t>
      </w:r>
      <w:r w:rsidRPr="007F7874">
        <w:rPr>
          <w:b/>
        </w:rPr>
        <w:t>s</w:t>
      </w:r>
      <w:r>
        <w:t>” of marketing:</w:t>
      </w:r>
    </w:p>
    <w:p w:rsidR="00981CC6" w:rsidRDefault="00981CC6" w:rsidP="0028429A">
      <w:pPr>
        <w:pStyle w:val="ListParagraph"/>
        <w:numPr>
          <w:ilvl w:val="0"/>
          <w:numId w:val="7"/>
        </w:numPr>
      </w:pPr>
      <w:r>
        <w:t xml:space="preserve">Developing a </w:t>
      </w:r>
      <w:r w:rsidRPr="00087FAA">
        <w:rPr>
          <w:b/>
        </w:rPr>
        <w:t>product</w:t>
      </w:r>
      <w:r>
        <w:t xml:space="preserve"> that meets the needs of the target market</w:t>
      </w:r>
    </w:p>
    <w:p w:rsidR="00981CC6" w:rsidRDefault="00981CC6" w:rsidP="0028429A">
      <w:pPr>
        <w:pStyle w:val="ListParagraph"/>
        <w:numPr>
          <w:ilvl w:val="0"/>
          <w:numId w:val="7"/>
        </w:numPr>
      </w:pPr>
      <w:r>
        <w:t xml:space="preserve">Setting a </w:t>
      </w:r>
      <w:r w:rsidRPr="00087FAA">
        <w:rPr>
          <w:b/>
        </w:rPr>
        <w:t>price</w:t>
      </w:r>
      <w:r>
        <w:t xml:space="preserve"> for the product</w:t>
      </w:r>
    </w:p>
    <w:p w:rsidR="00981CC6" w:rsidRDefault="00981CC6" w:rsidP="0028429A">
      <w:pPr>
        <w:pStyle w:val="ListParagraph"/>
        <w:numPr>
          <w:ilvl w:val="0"/>
          <w:numId w:val="7"/>
        </w:numPr>
      </w:pPr>
      <w:r>
        <w:t xml:space="preserve">Distributing the product—getting it to a </w:t>
      </w:r>
      <w:r w:rsidRPr="00087FAA">
        <w:rPr>
          <w:b/>
        </w:rPr>
        <w:t>place</w:t>
      </w:r>
      <w:r>
        <w:t xml:space="preserve"> where customers can buy it</w:t>
      </w:r>
    </w:p>
    <w:p w:rsidR="001D1825" w:rsidRDefault="00646A42" w:rsidP="0028429A">
      <w:pPr>
        <w:pStyle w:val="ListParagraph"/>
        <w:numPr>
          <w:ilvl w:val="0"/>
          <w:numId w:val="7"/>
        </w:numPr>
      </w:pPr>
      <w:r w:rsidRPr="00087FAA">
        <w:rPr>
          <w:b/>
          <w:noProof/>
        </w:rPr>
        <mc:AlternateContent>
          <mc:Choice Requires="wps">
            <w:drawing>
              <wp:anchor distT="0" distB="0" distL="114300" distR="114300" simplePos="0" relativeHeight="251753472" behindDoc="0" locked="0" layoutInCell="1" allowOverlap="1" wp14:anchorId="67787D19" wp14:editId="146404C5">
                <wp:simplePos x="0" y="0"/>
                <wp:positionH relativeFrom="column">
                  <wp:posOffset>-122555</wp:posOffset>
                </wp:positionH>
                <wp:positionV relativeFrom="paragraph">
                  <wp:posOffset>446405</wp:posOffset>
                </wp:positionV>
                <wp:extent cx="5487035" cy="349250"/>
                <wp:effectExtent l="0" t="0" r="18415" b="12700"/>
                <wp:wrapTopAndBottom/>
                <wp:docPr id="15" name="Text Box 15"/>
                <wp:cNvGraphicFramePr/>
                <a:graphic xmlns:a="http://schemas.openxmlformats.org/drawingml/2006/main">
                  <a:graphicData uri="http://schemas.microsoft.com/office/word/2010/wordprocessingShape">
                    <wps:wsp>
                      <wps:cNvSpPr txBox="1"/>
                      <wps:spPr>
                        <a:xfrm>
                          <a:off x="0" y="0"/>
                          <a:ext cx="5487035" cy="349250"/>
                        </a:xfrm>
                        <a:prstGeom prst="rect">
                          <a:avLst/>
                        </a:prstGeom>
                        <a:noFill/>
                        <a:ln>
                          <a:noFill/>
                        </a:ln>
                        <a:effectLst/>
                      </wps:spPr>
                      <wps:txbx>
                        <w:txbxContent>
                          <w:p w:rsidR="00646A42" w:rsidRPr="009535BF" w:rsidRDefault="00646A42" w:rsidP="00601001">
                            <w:pPr>
                              <w:pStyle w:val="Caption"/>
                              <w:rPr>
                                <w:noProof/>
                              </w:rPr>
                            </w:pPr>
                            <w:r>
                              <w:t>Figure 13.4: The Marketing Mix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29" type="#_x0000_t202" style="position:absolute;left:0;text-align:left;margin-left:-9.65pt;margin-top:35.15pt;width:432.05pt;height:27.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" filled="f" stroked="f">
                <v:textbox inset="0,0,0,0">
                  <w:txbxContent>
                    <w:p w:rsidR="00646A42" w:rsidRPr="009535BF" w:rsidRDefault="00646A42" w:rsidP="00601001">
                      <w:pPr>
                        <w:pStyle w:val="Caption"/>
                        <w:rPr>
                          <w:noProof/>
                        </w:rPr>
                      </w:pPr>
                      <w:r>
                        <w:t>Figure 13.4: The Marketing Mix</w:t>
                      </w:r>
                    </w:p>
                  </w:txbxContent>
                </v:textbox>
                <w10:wrap type="topAndBottom"/>
              </v:shape>
            </w:pict>
          </mc:Fallback>
        </mc:AlternateContent>
      </w:r>
      <w:r w:rsidR="001D1825" w:rsidRPr="00087FAA">
        <w:rPr>
          <w:b/>
          <w:noProof/>
        </w:rPr>
        <w:drawing>
          <wp:anchor distT="0" distB="0" distL="114300" distR="114300" simplePos="0" relativeHeight="251766784" behindDoc="0" locked="0" layoutInCell="1" allowOverlap="1" wp14:anchorId="2BA99031" wp14:editId="230D652B">
            <wp:simplePos x="0" y="0"/>
            <wp:positionH relativeFrom="margin">
              <wp:align>center</wp:align>
            </wp:positionH>
            <wp:positionV relativeFrom="margin">
              <wp:posOffset>5461000</wp:posOffset>
            </wp:positionV>
            <wp:extent cx="4654550" cy="3180080"/>
            <wp:effectExtent l="0" t="0" r="0" b="127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54550" cy="3180080"/>
                    </a:xfrm>
                    <a:prstGeom prst="rect">
                      <a:avLst/>
                    </a:prstGeom>
                    <a:noFill/>
                  </pic:spPr>
                </pic:pic>
              </a:graphicData>
            </a:graphic>
            <wp14:sizeRelH relativeFrom="page">
              <wp14:pctWidth>0</wp14:pctWidth>
            </wp14:sizeRelH>
            <wp14:sizeRelV relativeFrom="page">
              <wp14:pctHeight>0</wp14:pctHeight>
            </wp14:sizeRelV>
          </wp:anchor>
        </w:drawing>
      </w:r>
      <w:r w:rsidR="00981CC6" w:rsidRPr="00087FAA">
        <w:rPr>
          <w:b/>
        </w:rPr>
        <w:t>Promoting</w:t>
      </w:r>
      <w:r w:rsidR="00981CC6">
        <w:t xml:space="preserve"> the product—informing potential buyers about it</w:t>
      </w:r>
    </w:p>
    <w:p w:rsidR="00981CC6" w:rsidRDefault="00CC3CE3" w:rsidP="00981CC6">
      <w:pPr>
        <w:rPr>
          <w:noProof/>
        </w:rPr>
      </w:pPr>
      <w:r>
        <w:rPr>
          <w:noProof/>
          <w:spacing w:val="-1"/>
        </w:rPr>
        <w:lastRenderedPageBreak/>
        <w:drawing>
          <wp:anchor distT="0" distB="0" distL="114300" distR="114300" simplePos="0" relativeHeight="251754496" behindDoc="1" locked="0" layoutInCell="1" allowOverlap="1" wp14:anchorId="6DDF13EC" wp14:editId="220C2E29">
            <wp:simplePos x="0" y="0"/>
            <wp:positionH relativeFrom="page">
              <wp:posOffset>488950</wp:posOffset>
            </wp:positionH>
            <wp:positionV relativeFrom="page">
              <wp:posOffset>1073150</wp:posOffset>
            </wp:positionV>
            <wp:extent cx="6400800" cy="58039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81CC6">
        <w:t xml:space="preserve">Pricing will be covered in more detail in </w:t>
      </w:r>
      <w:r>
        <w:t>its own dedicated chapter</w:t>
      </w:r>
      <w:r w:rsidR="00981CC6">
        <w:t>.</w:t>
      </w:r>
      <w:r w:rsidR="001D1825" w:rsidRPr="001D1825">
        <w:rPr>
          <w:noProof/>
        </w:rPr>
        <w:t xml:space="preserve"> </w:t>
      </w:r>
    </w:p>
    <w:p w:rsidR="005B57B4" w:rsidRDefault="005B57B4" w:rsidP="005B57B4">
      <w:pPr>
        <w:pStyle w:val="Heading4"/>
      </w:pPr>
      <w:r>
        <w:t>Developing a Product</w:t>
      </w:r>
    </w:p>
    <w:p w:rsidR="005B57B4" w:rsidRDefault="005B57B4" w:rsidP="005B57B4"/>
    <w:p w:rsidR="005B57B4" w:rsidRDefault="005B57B4" w:rsidP="005B57B4">
      <w:r>
        <w:t xml:space="preserve">The development of </w:t>
      </w:r>
      <w:proofErr w:type="spellStart"/>
      <w:r>
        <w:t>Robosapien</w:t>
      </w:r>
      <w:proofErr w:type="spellEnd"/>
      <w:r>
        <w:t xml:space="preserve"> was a bit unusual for a company that was already active in its market.</w:t>
      </w:r>
      <w:r w:rsidR="00C13BFC">
        <w:rPr>
          <w:rStyle w:val="EndnoteReference"/>
        </w:rPr>
        <w:endnoteReference w:id="13"/>
      </w:r>
      <w:r>
        <w:t xml:space="preserve"> Generally, product ideas come from people within the company who understand its customers’ needs. Internal engineers are then challenged to design the product. In the case of </w:t>
      </w:r>
      <w:proofErr w:type="spellStart"/>
      <w:r>
        <w:t>Robosapien</w:t>
      </w:r>
      <w:proofErr w:type="spellEnd"/>
      <w:r>
        <w:t xml:space="preserve">, the creator, Mark Tilden, had conceived and designed the product before joining Wow Wee Toys. The company gave him the opportunity to develop the product for commercial purposes, and Tilden was brought on board to oversee the development of </w:t>
      </w:r>
      <w:proofErr w:type="spellStart"/>
      <w:r>
        <w:t>Robosapien</w:t>
      </w:r>
      <w:proofErr w:type="spellEnd"/>
      <w:r>
        <w:t xml:space="preserve"> into a product that satisfied Wow </w:t>
      </w:r>
      <w:proofErr w:type="spellStart"/>
      <w:r>
        <w:t>Wee’s</w:t>
      </w:r>
      <w:proofErr w:type="spellEnd"/>
      <w:r>
        <w:t xml:space="preserve"> commercial needs.</w:t>
      </w:r>
    </w:p>
    <w:p w:rsidR="005B57B4" w:rsidRDefault="005B57B4" w:rsidP="005B57B4">
      <w:proofErr w:type="spellStart"/>
      <w:r>
        <w:t>Robosapien</w:t>
      </w:r>
      <w:proofErr w:type="spellEnd"/>
      <w:r>
        <w:t xml:space="preserve"> is not a “kid’s toy,” though kids certainly love its playful personality. It’s a home-entertainment product that appeals to a broad audience—children, young adults, older adults, and even the elderly. It’s a big gift item, and it has developed a following of techies and hackers who take it apart, tinker with it, and even retrofit it with such features as cameras and ice skates. </w:t>
      </w:r>
    </w:p>
    <w:p w:rsidR="005B57B4" w:rsidRDefault="005B57B4" w:rsidP="005B57B4">
      <w:pPr>
        <w:pStyle w:val="Heading5"/>
      </w:pPr>
      <w:r>
        <w:t>Conducting Marketing Research</w:t>
      </w:r>
    </w:p>
    <w:p w:rsidR="005B57B4" w:rsidRDefault="005B57B4" w:rsidP="005B57B4">
      <w:r>
        <w:t xml:space="preserve">Before settling on a strategy for </w:t>
      </w:r>
      <w:proofErr w:type="spellStart"/>
      <w:r>
        <w:t>Robosapien</w:t>
      </w:r>
      <w:proofErr w:type="spellEnd"/>
      <w:r>
        <w:t>, the marketers at Wow Wee did some homework. First, to zero in on their target market, they had to find out what various people thought of the product. More precisely, they needed answers to questions like the following:</w:t>
      </w:r>
    </w:p>
    <w:p w:rsidR="005B57B4" w:rsidRDefault="005B57B4" w:rsidP="005B57B4">
      <w:pPr>
        <w:pStyle w:val="ListParagraph"/>
        <w:numPr>
          <w:ilvl w:val="0"/>
          <w:numId w:val="11"/>
        </w:numPr>
      </w:pPr>
      <w:r>
        <w:t xml:space="preserve">Who are our potential customers? </w:t>
      </w:r>
    </w:p>
    <w:p w:rsidR="005B57B4" w:rsidRDefault="005B57B4" w:rsidP="005B57B4">
      <w:pPr>
        <w:pStyle w:val="ListParagraph"/>
        <w:numPr>
          <w:ilvl w:val="0"/>
          <w:numId w:val="11"/>
        </w:numPr>
      </w:pPr>
      <w:r>
        <w:t xml:space="preserve">What do they like about </w:t>
      </w:r>
      <w:proofErr w:type="spellStart"/>
      <w:r>
        <w:t>Robosapien</w:t>
      </w:r>
      <w:proofErr w:type="spellEnd"/>
      <w:r>
        <w:t>? What would they change?</w:t>
      </w:r>
    </w:p>
    <w:p w:rsidR="005B57B4" w:rsidRDefault="005B57B4" w:rsidP="005B57B4">
      <w:pPr>
        <w:pStyle w:val="ListParagraph"/>
        <w:numPr>
          <w:ilvl w:val="0"/>
          <w:numId w:val="11"/>
        </w:numPr>
      </w:pPr>
      <w:r>
        <w:t>How much are they willing to pay for it?</w:t>
      </w:r>
    </w:p>
    <w:p w:rsidR="005B57B4" w:rsidRDefault="005B57B4" w:rsidP="005B57B4">
      <w:pPr>
        <w:pStyle w:val="ListParagraph"/>
        <w:numPr>
          <w:ilvl w:val="0"/>
          <w:numId w:val="11"/>
        </w:numPr>
      </w:pPr>
      <w:r>
        <w:t>Where will they expect to buy it?</w:t>
      </w:r>
    </w:p>
    <w:p w:rsidR="005B57B4" w:rsidRDefault="005B57B4" w:rsidP="005B57B4">
      <w:pPr>
        <w:pStyle w:val="ListParagraph"/>
        <w:numPr>
          <w:ilvl w:val="0"/>
          <w:numId w:val="11"/>
        </w:numPr>
      </w:pPr>
      <w:r>
        <w:t>How can we distinguish it from competing products?</w:t>
      </w:r>
    </w:p>
    <w:p w:rsidR="005B57B4" w:rsidRDefault="005B57B4" w:rsidP="005B57B4">
      <w:pPr>
        <w:pStyle w:val="ListParagraph"/>
        <w:numPr>
          <w:ilvl w:val="0"/>
          <w:numId w:val="11"/>
        </w:numPr>
      </w:pPr>
      <w:r>
        <w:t xml:space="preserve">Will enough people buy </w:t>
      </w:r>
      <w:proofErr w:type="spellStart"/>
      <w:r>
        <w:t>Robosapien</w:t>
      </w:r>
      <w:proofErr w:type="spellEnd"/>
      <w:r>
        <w:t xml:space="preserve"> to return a reasonable profit for the company?</w:t>
      </w:r>
    </w:p>
    <w:p w:rsidR="005B57B4" w:rsidRDefault="005B57B4" w:rsidP="006F7EE1">
      <w:pPr>
        <w:widowControl/>
      </w:pPr>
      <w:r>
        <w:lastRenderedPageBreak/>
        <w:t xml:space="preserve">The last question would be left up to Wow Wee management, but, given the size of the investment needed to bring </w:t>
      </w:r>
      <w:proofErr w:type="spellStart"/>
      <w:r>
        <w:t>Robosapien</w:t>
      </w:r>
      <w:proofErr w:type="spellEnd"/>
      <w:r>
        <w:t xml:space="preserve"> to market, Wow </w:t>
      </w:r>
      <w:proofErr w:type="spellStart"/>
      <w:r>
        <w:t>Wee</w:t>
      </w:r>
      <w:proofErr w:type="spellEnd"/>
      <w:r>
        <w:t xml:space="preserve"> couldn’t afford to make the wrong decision. Ultimately, the company was able to make an informed decision because its marketing team provided answers to key questions through </w:t>
      </w:r>
      <w:r w:rsidRPr="007F7874">
        <w:rPr>
          <w:b/>
        </w:rPr>
        <w:t>marketing research</w:t>
      </w:r>
      <w:r>
        <w:t>—the process of collecting and analyzing the data that are relevant to a specific marketing situation. This data had to be collected in a systematic way. Market research seeks two types of data:</w:t>
      </w:r>
    </w:p>
    <w:p w:rsidR="005B57B4" w:rsidRDefault="005B57B4" w:rsidP="005B57B4">
      <w:pPr>
        <w:pStyle w:val="ListParagraph"/>
        <w:numPr>
          <w:ilvl w:val="0"/>
          <w:numId w:val="13"/>
        </w:numPr>
      </w:pPr>
      <w:r>
        <w:t xml:space="preserve">Marketers generally begin by looking at </w:t>
      </w:r>
      <w:r w:rsidRPr="007F7874">
        <w:rPr>
          <w:b/>
        </w:rPr>
        <w:t>secondary data</w:t>
      </w:r>
      <w:r>
        <w:t>—information already collected, whether by the company or by others, that pertains to the target market.</w:t>
      </w:r>
    </w:p>
    <w:p w:rsidR="005B57B4" w:rsidRDefault="005B57B4" w:rsidP="005B57B4">
      <w:pPr>
        <w:pStyle w:val="ListParagraph"/>
        <w:numPr>
          <w:ilvl w:val="0"/>
          <w:numId w:val="13"/>
        </w:numPr>
      </w:pPr>
      <w:r>
        <w:t xml:space="preserve">With secondary data in hand, they’re prepared to collect </w:t>
      </w:r>
      <w:r w:rsidRPr="007F7874">
        <w:rPr>
          <w:b/>
        </w:rPr>
        <w:t>primary data</w:t>
      </w:r>
      <w:r>
        <w:t>—newly collected information that addresses specific questions.</w:t>
      </w:r>
    </w:p>
    <w:p w:rsidR="005B57B4" w:rsidRDefault="005B57B4" w:rsidP="005B57B4">
      <w:r>
        <w:t xml:space="preserve">Secondary data can come from inside or outside the organization. Internally available data includes sales reports and other information on customers. External data can come from a number of sources. The U.S. Census Bureau, for example, posts demographic information on American households (such as age, income, education, and number of members), both for the country as a whole and for specific geographic areas. </w:t>
      </w:r>
    </w:p>
    <w:p w:rsidR="005B57B4" w:rsidRDefault="005B57B4" w:rsidP="005B57B4">
      <w:r>
        <w:t xml:space="preserve">Population data helped Wow Wee estimate the size of its potential U.S. target market. Other secondary data helped the firm assess the size of foreign markets in regions around the world, such as Europe, the Middle East, Latin America, Asia, and the Pacific Rim. This data </w:t>
      </w:r>
      <w:r w:rsidR="00CC3CE3">
        <w:t xml:space="preserve">helped </w:t>
      </w:r>
      <w:r>
        <w:t xml:space="preserve">position the company to sell </w:t>
      </w:r>
      <w:proofErr w:type="spellStart"/>
      <w:r>
        <w:t>Robosapien</w:t>
      </w:r>
      <w:proofErr w:type="spellEnd"/>
      <w:r>
        <w:t xml:space="preserve"> in eighty-five countries, including Canada, England, France, Germany, South Africa, Australia, New Zealand, Hong Kong, and Japan.</w:t>
      </w:r>
    </w:p>
    <w:p w:rsidR="005B57B4" w:rsidRDefault="005B57B4" w:rsidP="005B57B4">
      <w:r>
        <w:t xml:space="preserve">Using secondary data that is already available (and free) is a lot easier than collecting your own information. Unfortunately, however, secondary data didn’t answer all the questions that Wow Wee was asking in this particular situation. To get these answers, the marketing team had to conduct primary research, working directly with members of their target market. First they had to decide exactly what they needed to know, </w:t>
      </w:r>
      <w:proofErr w:type="gramStart"/>
      <w:r>
        <w:t>then</w:t>
      </w:r>
      <w:proofErr w:type="gramEnd"/>
      <w:r>
        <w:t xml:space="preserve"> determine who to ask and what methods would be most effective in gathering the information. </w:t>
      </w:r>
    </w:p>
    <w:p w:rsidR="005B57B4" w:rsidRDefault="005B57B4" w:rsidP="005B57B4">
      <w:r>
        <w:t xml:space="preserve">We know what they wanted to know—we’ve already listed example questions. As for whom to talk to, they randomly selected representatives from their target market. There is a </w:t>
      </w:r>
      <w:r>
        <w:lastRenderedPageBreak/>
        <w:t>variety of tools for collecting information from these people, each of which has its advantages and disadvantages. To understand the marketing-research process fully, we need to describe the most common of these tools:</w:t>
      </w:r>
    </w:p>
    <w:p w:rsidR="005B57B4" w:rsidRDefault="005B57B4" w:rsidP="005B57B4">
      <w:pPr>
        <w:pStyle w:val="ListParagraph"/>
        <w:numPr>
          <w:ilvl w:val="1"/>
          <w:numId w:val="16"/>
        </w:numPr>
        <w:ind w:left="1440" w:hanging="720"/>
      </w:pPr>
      <w:r w:rsidRPr="00087FAA">
        <w:rPr>
          <w:b/>
        </w:rPr>
        <w:t>Surveys</w:t>
      </w:r>
      <w:r>
        <w:t>. Sometimes marketers mail questionnaires to members of the target market. The process is time consuming and the response rate generally low. Online surveys are easier to answer and so get better response rates than other approaches.</w:t>
      </w:r>
    </w:p>
    <w:p w:rsidR="005B57B4" w:rsidRDefault="005B57B4" w:rsidP="005B57B4">
      <w:pPr>
        <w:pStyle w:val="ListParagraph"/>
        <w:numPr>
          <w:ilvl w:val="1"/>
          <w:numId w:val="16"/>
        </w:numPr>
        <w:ind w:left="1440" w:hanging="720"/>
      </w:pPr>
      <w:r w:rsidRPr="00087FAA">
        <w:rPr>
          <w:b/>
        </w:rPr>
        <w:t>Personal interviews</w:t>
      </w:r>
      <w:r>
        <w:t>. Though time consuming, personal interviews not only let you talk with real people but also let you demonstrate the product. You can also clarify answers and ask open-ended questions.</w:t>
      </w:r>
    </w:p>
    <w:p w:rsidR="005B57B4" w:rsidRDefault="005B57B4" w:rsidP="005B57B4">
      <w:pPr>
        <w:pStyle w:val="ListParagraph"/>
        <w:numPr>
          <w:ilvl w:val="1"/>
          <w:numId w:val="16"/>
        </w:numPr>
        <w:ind w:left="1440" w:hanging="720"/>
      </w:pPr>
      <w:r w:rsidRPr="00087FAA">
        <w:rPr>
          <w:b/>
        </w:rPr>
        <w:t>Focus groups</w:t>
      </w:r>
      <w:r>
        <w:t>. With a focus group, you can bring together a group of individuals (perhaps six to ten) and ask them questions. A trained moderator can explain the purpose of the group and lead the discussion. If sessions are run effectively, you can come away with valuable information about customer responses to both your product and your marketing strategy.</w:t>
      </w:r>
    </w:p>
    <w:p w:rsidR="005B57B4" w:rsidRDefault="005B57B4" w:rsidP="005B57B4">
      <w:r>
        <w:t xml:space="preserve">Wow Wee used focus groups and personal interviews because both approaches had the advantage of allowing people to interact with </w:t>
      </w:r>
      <w:proofErr w:type="spellStart"/>
      <w:r>
        <w:t>Robosapien</w:t>
      </w:r>
      <w:proofErr w:type="spellEnd"/>
      <w:r>
        <w:t xml:space="preserve">. In particular, focus-group sessions provided valuable opinions about the product, proposed pricing, distribution methods, and promotion strategies. </w:t>
      </w:r>
    </w:p>
    <w:p w:rsidR="005B57B4" w:rsidRDefault="005B57B4" w:rsidP="005B57B4">
      <w:pPr>
        <w:widowControl/>
      </w:pPr>
      <w:r>
        <w:t xml:space="preserve">Researching your target market is necessary before you launch a new product, but the benefits of marketing research don’t extend merely to brand-new products. Companies also use it when they’re deciding whether or not to refine an existing product or develop a new marketing strategy for an existing product. Kellogg’s, for example, conducted online surveys to get responses to a variation on its Pop-Tarts brand—namely, Pop-Tarts filled with a mixture of traditional fruit filling and yogurt. Marketers had picked out four possible names for the product and wanted to know which one kids and mothers liked best. They also wanted to know what they thought of the product and its packaging. Both mothers and kids liked the new Pop-Tarts (though for different reasons) and </w:t>
      </w:r>
      <w:proofErr w:type="gramStart"/>
      <w:r>
        <w:t>its</w:t>
      </w:r>
      <w:proofErr w:type="gramEnd"/>
      <w:r>
        <w:t xml:space="preserve"> packaging, and the winning name for the product launched in the spring of 2011 was “Pop-Tarts Yogurt Blasts.” The online survey of 175 </w:t>
      </w:r>
      <w:r>
        <w:lastRenderedPageBreak/>
        <w:t>mothers and their children was conducted in one weekend by an outside marketing r</w:t>
      </w:r>
      <w:r w:rsidR="00087FAA">
        <w:t>esearch group.</w:t>
      </w:r>
      <w:r w:rsidR="00087FAA">
        <w:rPr>
          <w:rStyle w:val="EndnoteReference"/>
        </w:rPr>
        <w:endnoteReference w:id="14"/>
      </w:r>
    </w:p>
    <w:p w:rsidR="005B57B4" w:rsidRDefault="005B57B4" w:rsidP="005B57B4">
      <w:pPr>
        <w:pStyle w:val="Heading5"/>
      </w:pPr>
      <w:r>
        <w:t>Branding</w:t>
      </w:r>
    </w:p>
    <w:p w:rsidR="005B57B4" w:rsidRDefault="005B57B4" w:rsidP="005B57B4">
      <w:r>
        <w:t xml:space="preserve">Armed with positive feedback from their research efforts, the Wow Wee team was ready for the next step: informing buyers—both consumers and retailers—about their product. They needed a </w:t>
      </w:r>
      <w:r w:rsidRPr="00087FAA">
        <w:rPr>
          <w:b/>
        </w:rPr>
        <w:t>brand</w:t>
      </w:r>
      <w:r>
        <w:t xml:space="preserve">—some word, letter, sound, or symbol that would differentiate their product from similar products on the market. They chose the brand name </w:t>
      </w:r>
      <w:proofErr w:type="spellStart"/>
      <w:r>
        <w:t>Robosapien</w:t>
      </w:r>
      <w:proofErr w:type="spellEnd"/>
      <w:r>
        <w:t xml:space="preserve">, hoping that people would get the connection between </w:t>
      </w:r>
      <w:proofErr w:type="gramStart"/>
      <w:r>
        <w:t>homo</w:t>
      </w:r>
      <w:proofErr w:type="gramEnd"/>
      <w:r>
        <w:t xml:space="preserve"> sapiens (the human species) and </w:t>
      </w:r>
      <w:proofErr w:type="spellStart"/>
      <w:r>
        <w:t>Robosapien</w:t>
      </w:r>
      <w:proofErr w:type="spellEnd"/>
      <w:r>
        <w:t xml:space="preserve"> (the company’s coinage for its new robot “species”). To prevent other companies from coming out with their own “Robosapiens,” they took out a </w:t>
      </w:r>
      <w:r w:rsidRPr="00087FAA">
        <w:rPr>
          <w:b/>
        </w:rPr>
        <w:t>trademark</w:t>
      </w:r>
      <w:r>
        <w:t>: a symbol, word, or words legally registered or established by use as representing a company or product. Trademarking requires registering the name with the U.S. Patent and Trademark Office. Though this approach—giving a unique brand name to a particular product—is a bit unusual, it isn’t unprecedented. Mattel, for example, established a separate brand for Barbie, and Anheuser-Busch sells beer under the brand name Budweiser. Note, however, that the more common approach, which is taken by such companies as Microsoft, Dell, and Apple, calls for marketing all the products made by a company under the company’s brand name.</w:t>
      </w:r>
    </w:p>
    <w:p w:rsidR="005B57B4" w:rsidRDefault="005B57B4" w:rsidP="005B57B4">
      <w:pPr>
        <w:pStyle w:val="Heading6"/>
      </w:pPr>
      <w:r>
        <w:t>Branding Strategies</w:t>
      </w:r>
    </w:p>
    <w:p w:rsidR="005B57B4" w:rsidRDefault="005B57B4" w:rsidP="005B57B4">
      <w:r>
        <w:t>Companies can adopt one of three major strategies for branding a product:</w:t>
      </w:r>
    </w:p>
    <w:p w:rsidR="005B57B4" w:rsidRDefault="005B57B4" w:rsidP="00E40349">
      <w:pPr>
        <w:pStyle w:val="ListParagraph"/>
        <w:numPr>
          <w:ilvl w:val="0"/>
          <w:numId w:val="17"/>
        </w:numPr>
        <w:spacing w:after="120"/>
        <w:ind w:hanging="720"/>
      </w:pPr>
      <w:r>
        <w:t xml:space="preserve">With </w:t>
      </w:r>
      <w:r w:rsidRPr="00087FAA">
        <w:rPr>
          <w:b/>
        </w:rPr>
        <w:t>private branding</w:t>
      </w:r>
      <w:r>
        <w:t xml:space="preserve"> (or private labeling), a company makes a product and sells it to a retailer who in turn resells it under its own name. A soft-drink maker, for example, might make cola for Wal-Mart to sell as its Sam’s Choice Cola.</w:t>
      </w:r>
    </w:p>
    <w:p w:rsidR="005B57B4" w:rsidRDefault="005B57B4" w:rsidP="00E40349">
      <w:pPr>
        <w:pStyle w:val="ListParagraph"/>
        <w:numPr>
          <w:ilvl w:val="0"/>
          <w:numId w:val="17"/>
        </w:numPr>
        <w:spacing w:after="120"/>
        <w:ind w:hanging="720"/>
      </w:pPr>
      <w:r>
        <w:t xml:space="preserve">With </w:t>
      </w:r>
      <w:r w:rsidRPr="00087FAA">
        <w:rPr>
          <w:b/>
        </w:rPr>
        <w:t>generic branding</w:t>
      </w:r>
      <w:r>
        <w:t xml:space="preserve">, the maker attaches no branding information to a product except a description of its contents. Customers are often given a choice between a brand-name prescription drug </w:t>
      </w:r>
      <w:proofErr w:type="gramStart"/>
      <w:r>
        <w:t>or</w:t>
      </w:r>
      <w:proofErr w:type="gramEnd"/>
      <w:r>
        <w:t xml:space="preserve"> a cheaper generic drug with the same formula.</w:t>
      </w:r>
    </w:p>
    <w:p w:rsidR="005B57B4" w:rsidRDefault="005B57B4" w:rsidP="00E40349">
      <w:pPr>
        <w:pStyle w:val="ListParagraph"/>
        <w:numPr>
          <w:ilvl w:val="0"/>
          <w:numId w:val="17"/>
        </w:numPr>
        <w:spacing w:after="120"/>
        <w:ind w:hanging="720"/>
      </w:pPr>
      <w:r>
        <w:t xml:space="preserve">With </w:t>
      </w:r>
      <w:r w:rsidRPr="00087FAA">
        <w:rPr>
          <w:b/>
        </w:rPr>
        <w:t>manufacturer branding</w:t>
      </w:r>
      <w:r>
        <w:t xml:space="preserve">, a company sells one or more products under its own brand names. Adopting a multiproduct-branding approach, it sells all its products under one brand name (generally the company name). Using a </w:t>
      </w:r>
      <w:proofErr w:type="spellStart"/>
      <w:r w:rsidRPr="00087FAA">
        <w:rPr>
          <w:b/>
        </w:rPr>
        <w:t>multibranding</w:t>
      </w:r>
      <w:proofErr w:type="spellEnd"/>
      <w:r>
        <w:t xml:space="preserve"> approach, it will assign different brand names to different </w:t>
      </w:r>
      <w:r>
        <w:lastRenderedPageBreak/>
        <w:t xml:space="preserve">products covering different segments of the market. Automakers generally use </w:t>
      </w:r>
      <w:proofErr w:type="spellStart"/>
      <w:r>
        <w:t>multibranding</w:t>
      </w:r>
      <w:proofErr w:type="spellEnd"/>
      <w:r>
        <w:t xml:space="preserve">. For example, the </w:t>
      </w:r>
      <w:proofErr w:type="spellStart"/>
      <w:r>
        <w:t>Volkwagen</w:t>
      </w:r>
      <w:proofErr w:type="spellEnd"/>
      <w:r>
        <w:t xml:space="preserve"> group of brands also includes Audi, Bentley, and even Lamborghini.</w:t>
      </w:r>
    </w:p>
    <w:p w:rsidR="00CE488F" w:rsidRDefault="00E35D16" w:rsidP="0081575E">
      <w:r>
        <w:rPr>
          <w:noProof/>
        </w:rPr>
        <mc:AlternateContent>
          <mc:Choice Requires="wps">
            <w:drawing>
              <wp:anchor distT="0" distB="0" distL="114300" distR="114300" simplePos="0" relativeHeight="251786239" behindDoc="1" locked="0" layoutInCell="1" allowOverlap="1" wp14:anchorId="7DB2F352" wp14:editId="552D8587">
                <wp:simplePos x="0" y="0"/>
                <wp:positionH relativeFrom="margin">
                  <wp:posOffset>-118745</wp:posOffset>
                </wp:positionH>
                <wp:positionV relativeFrom="margin">
                  <wp:posOffset>707390</wp:posOffset>
                </wp:positionV>
                <wp:extent cx="6637020" cy="7765415"/>
                <wp:effectExtent l="0" t="0" r="11430" b="26035"/>
                <wp:wrapNone/>
                <wp:docPr id="195" name="Rectangle 195"/>
                <wp:cNvGraphicFramePr/>
                <a:graphic xmlns:a="http://schemas.openxmlformats.org/drawingml/2006/main">
                  <a:graphicData uri="http://schemas.microsoft.com/office/word/2010/wordprocessingShape">
                    <wps:wsp>
                      <wps:cNvSpPr/>
                      <wps:spPr>
                        <a:xfrm>
                          <a:off x="0" y="0"/>
                          <a:ext cx="6637020" cy="7765415"/>
                        </a:xfrm>
                        <a:prstGeom prst="rect">
                          <a:avLst/>
                        </a:prstGeom>
                        <a:solidFill>
                          <a:srgbClr val="943634">
                            <a:alpha val="20000"/>
                          </a:srgb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5" o:spid="_x0000_s1026" style="position:absolute;margin-left:-9.35pt;margin-top:55.7pt;width:522.6pt;height:611.45pt;z-index:-251530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" fillcolor="#943634" strokecolor="white [3212]" strokeweight="2pt">
                <v:fill opacity="13107f"/>
                <w10:wrap anchorx="margin" anchory="margin"/>
              </v:rect>
            </w:pict>
          </mc:Fallback>
        </mc:AlternateContent>
      </w:r>
      <w:r w:rsidR="00646A42">
        <w:rPr>
          <w:noProof/>
        </w:rPr>
        <mc:AlternateContent>
          <mc:Choice Requires="wps">
            <w:drawing>
              <wp:anchor distT="0" distB="0" distL="114300" distR="114300" simplePos="0" relativeHeight="251808768" behindDoc="0" locked="0" layoutInCell="1" allowOverlap="1" wp14:anchorId="5C058B47" wp14:editId="5BBD0699">
                <wp:simplePos x="0" y="0"/>
                <wp:positionH relativeFrom="column">
                  <wp:posOffset>337185</wp:posOffset>
                </wp:positionH>
                <wp:positionV relativeFrom="paragraph">
                  <wp:posOffset>2389155</wp:posOffset>
                </wp:positionV>
                <wp:extent cx="3492500" cy="301625"/>
                <wp:effectExtent l="0" t="0" r="0" b="31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301625"/>
                        </a:xfrm>
                        <a:prstGeom prst="rect">
                          <a:avLst/>
                        </a:prstGeom>
                        <a:noFill/>
                        <a:ln w="9525">
                          <a:noFill/>
                          <a:miter lim="800000"/>
                          <a:headEnd/>
                          <a:tailEnd/>
                        </a:ln>
                      </wps:spPr>
                      <wps:txbx>
                        <w:txbxContent>
                          <w:p w:rsidR="00646A42" w:rsidRDefault="00646A42" w:rsidP="00646A42">
                            <w:pPr>
                              <w:ind w:firstLine="0"/>
                            </w:pPr>
                            <w:r w:rsidRPr="00812BCB">
                              <w:rPr>
                                <w:i/>
                                <w:color w:val="2C4F77"/>
                              </w:rPr>
                              <w:t>Figure 13.5: Major hotel chains and their brands</w:t>
                            </w:r>
                            <w: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left:0;text-align:left;margin-left:26.55pt;margin-top:188.1pt;width:275pt;height:23.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" filled="f" stroked="f">
                <v:textbox>
                  <w:txbxContent>
                    <w:p w:rsidR="00646A42" w:rsidRDefault="00646A42" w:rsidP="00646A42">
                      <w:pPr>
                        <w:ind w:firstLine="0"/>
                      </w:pPr>
                      <w:r w:rsidRPr="00812BCB">
                        <w:rPr>
                          <w:i/>
                          <w:color w:val="2C4F77"/>
                        </w:rPr>
                        <w:t>Figure 13.5: Major hotel chains and their brands</w:t>
                      </w:r>
                      <w:r>
                        <w:t>.</w:t>
                      </w:r>
                    </w:p>
                  </w:txbxContent>
                </v:textbox>
              </v:shape>
            </w:pict>
          </mc:Fallback>
        </mc:AlternateContent>
      </w:r>
      <w:r w:rsidR="005B57B4">
        <w:t xml:space="preserve">Branding is used in </w:t>
      </w:r>
      <w:r w:rsidR="00454B1C">
        <w:t>h</w:t>
      </w:r>
      <w:r w:rsidR="005B57B4">
        <w:t>otels to allow chain</w:t>
      </w:r>
      <w:r w:rsidR="00E40349">
        <w:t>s</w:t>
      </w:r>
      <w:r w:rsidR="005B57B4">
        <w:t xml:space="preserve"> (Marriott, Hyatt, </w:t>
      </w:r>
      <w:proofErr w:type="gramStart"/>
      <w:r w:rsidR="005B57B4">
        <w:t>Hilton</w:t>
      </w:r>
      <w:proofErr w:type="gramEnd"/>
      <w:r w:rsidR="005B57B4">
        <w:t xml:space="preserve">) to offer hotel brands that meet </w:t>
      </w:r>
      <w:r w:rsidR="00E40349">
        <w:t>various customer</w:t>
      </w:r>
      <w:r w:rsidR="005B57B4">
        <w:t>s</w:t>
      </w:r>
      <w:r w:rsidR="00E40349">
        <w:t>’</w:t>
      </w:r>
      <w:r w:rsidR="005B57B4">
        <w:t xml:space="preserve"> travel needs while still maintainin</w:t>
      </w:r>
      <w:r w:rsidR="00454B1C">
        <w:t xml:space="preserve">g their loyalty to the chain. </w:t>
      </w:r>
      <w:r w:rsidR="005B57B4">
        <w:t>The same customer who would choose an Extended Stay hotel with a full kitchen</w:t>
      </w:r>
      <w:r w:rsidR="00454B1C">
        <w:t xml:space="preserve"> when on a long term assignment</w:t>
      </w:r>
      <w:r w:rsidR="005B57B4">
        <w:t xml:space="preserve"> might stay at a </w:t>
      </w:r>
      <w:r w:rsidR="00454B1C">
        <w:t>c</w:t>
      </w:r>
      <w:r w:rsidR="005B57B4">
        <w:t xml:space="preserve">onvention </w:t>
      </w:r>
      <w:r w:rsidR="00454B1C">
        <w:t>h</w:t>
      </w:r>
      <w:r w:rsidR="005B57B4">
        <w:t>otel when attending a trade show and then stay in a resort property when traveling with their family. By segmenting different types of hotel locations, amenities, room size</w:t>
      </w:r>
      <w:r w:rsidR="00454B1C">
        <w:t>s</w:t>
      </w:r>
      <w:r w:rsidR="005B57B4">
        <w:t xml:space="preserve"> and décor, hotel chains can meet the needs of a wide variety of travelers. In the past decade </w:t>
      </w:r>
      <w:r w:rsidR="00454B1C">
        <w:t>“s</w:t>
      </w:r>
      <w:r w:rsidR="005B57B4">
        <w:t>oft</w:t>
      </w:r>
      <w:r w:rsidR="00454B1C">
        <w:t>”</w:t>
      </w:r>
      <w:r w:rsidR="005B57B4">
        <w:t xml:space="preserve"> </w:t>
      </w:r>
      <w:r w:rsidR="00454B1C">
        <w:t>b</w:t>
      </w:r>
      <w:r w:rsidR="005B57B4">
        <w:t>rand</w:t>
      </w:r>
      <w:r w:rsidR="00454B1C">
        <w:t>ing</w:t>
      </w:r>
      <w:r w:rsidR="005B57B4">
        <w:t xml:space="preserve"> has become common to allow unique hotels to take advantage of being part of a chain reservation system and loyalty program.</w:t>
      </w:r>
      <w:r w:rsidR="00E40349">
        <w:t xml:space="preserve"> For example,</w:t>
      </w:r>
      <w:r w:rsidR="00CE488F">
        <w:t xml:space="preserve"> </w:t>
      </w:r>
      <w:r w:rsidR="00CE488F">
        <w:t>Marriott has over 100 affiliated independent hotels in its Autograph Collection.</w:t>
      </w:r>
      <w:r w:rsidR="00CE488F">
        <w:rPr>
          <w:rStyle w:val="EndnoteReference"/>
        </w:rPr>
        <w:endnoteReference w:id="15"/>
      </w:r>
      <w:r w:rsidR="00CE488F">
        <w:t xml:space="preserve">  </w:t>
      </w:r>
    </w:p>
    <w:tbl>
      <w:tblPr>
        <w:tblStyle w:val="GridTable4Accent1"/>
        <w:tblpPr w:leftFromText="180" w:rightFromText="180" w:vertAnchor="text" w:horzAnchor="margin" w:tblpXSpec="center" w:tblpY="124"/>
        <w:tblW w:w="8935" w:type="dxa"/>
        <w:tblLook w:val="04A0" w:firstRow="1" w:lastRow="0" w:firstColumn="1" w:lastColumn="0" w:noHBand="0" w:noVBand="1"/>
      </w:tblPr>
      <w:tblGrid>
        <w:gridCol w:w="1990"/>
        <w:gridCol w:w="2470"/>
        <w:gridCol w:w="2164"/>
        <w:gridCol w:w="2311"/>
      </w:tblGrid>
      <w:tr w:rsidR="00E35D16" w:rsidTr="00E35D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35D16" w:rsidRPr="006F52C1" w:rsidRDefault="00E35D16" w:rsidP="00E35D16">
            <w:pPr>
              <w:spacing w:before="120" w:after="120" w:line="240" w:lineRule="auto"/>
              <w:ind w:firstLine="0"/>
              <w:jc w:val="center"/>
              <w:rPr>
                <w:color w:val="FFFFFF"/>
                <w:sz w:val="28"/>
              </w:rPr>
            </w:pPr>
            <w:r>
              <w:rPr>
                <w:color w:val="FFFFFF"/>
                <w:sz w:val="28"/>
              </w:rPr>
              <w:t>Type of Hotel</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35D16" w:rsidRPr="006F52C1" w:rsidRDefault="00E35D16" w:rsidP="00E35D16">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Marriott</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35D16" w:rsidRDefault="00E35D16" w:rsidP="00E35D16">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Hilton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35D16" w:rsidRDefault="00E35D16" w:rsidP="00E35D16">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Hyatt</w:t>
            </w:r>
          </w:p>
        </w:tc>
      </w:tr>
      <w:tr w:rsidR="00E35D16" w:rsidRPr="00F27D4D" w:rsidTr="00E35D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35D16" w:rsidRPr="00AC3E36" w:rsidRDefault="00E35D16" w:rsidP="00E35D16">
            <w:pPr>
              <w:spacing w:before="120" w:after="120" w:line="240" w:lineRule="auto"/>
              <w:ind w:firstLine="0"/>
              <w:jc w:val="center"/>
            </w:pPr>
            <w:r>
              <w:t>Luxury</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Ritz Carlton</w:t>
            </w:r>
          </w:p>
          <w:p w:rsidR="00E35D16" w:rsidRPr="00E22E0F"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JW Marriott</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Waldorf Astoria</w:t>
            </w:r>
          </w:p>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Conrad</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Park Hyatt</w:t>
            </w:r>
          </w:p>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proofErr w:type="spellStart"/>
            <w:r>
              <w:t>Andaz</w:t>
            </w:r>
            <w:proofErr w:type="spellEnd"/>
          </w:p>
        </w:tc>
      </w:tr>
      <w:tr w:rsidR="00E35D16" w:rsidTr="00E35D16">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pPr>
            <w:r>
              <w:t>Independent</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Autograph Collection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Curio Collection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Unbound Collection</w:t>
            </w:r>
          </w:p>
        </w:tc>
      </w:tr>
      <w:tr w:rsidR="00E35D16" w:rsidRPr="00F27D4D" w:rsidTr="00E35D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35D16" w:rsidRPr="00AC3E36" w:rsidRDefault="00E35D16" w:rsidP="00E35D16">
            <w:pPr>
              <w:spacing w:before="120" w:after="120" w:line="240" w:lineRule="auto"/>
              <w:ind w:firstLine="0"/>
              <w:jc w:val="center"/>
            </w:pPr>
            <w:r>
              <w:t>Full Service</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Marriott</w:t>
            </w:r>
          </w:p>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Renaissance</w:t>
            </w:r>
          </w:p>
          <w:p w:rsidR="00E35D16" w:rsidRPr="00E22E0F"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Gaylord</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Hilton</w:t>
            </w:r>
          </w:p>
          <w:p w:rsidR="00E35D16"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Canopy</w:t>
            </w:r>
          </w:p>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Doubletree</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Hyatt</w:t>
            </w:r>
          </w:p>
        </w:tc>
      </w:tr>
      <w:tr w:rsidR="00E35D16" w:rsidRPr="00F27D4D" w:rsidTr="00E35D16">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Pr="00AC3E36" w:rsidRDefault="00E35D16" w:rsidP="00E35D16">
            <w:pPr>
              <w:spacing w:before="120" w:after="120" w:line="240" w:lineRule="auto"/>
              <w:ind w:firstLine="0"/>
              <w:jc w:val="center"/>
            </w:pPr>
            <w:r>
              <w:t>Select Service</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Courtyard by Marriott</w:t>
            </w:r>
          </w:p>
          <w:p w:rsidR="00E35D16" w:rsidRPr="00E22E0F"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AC Hotels</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Hilton Garden Inn</w:t>
            </w:r>
          </w:p>
          <w:p w:rsidR="00E35D16" w:rsidRPr="00F27D4D"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Hampton Inn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E35D16" w:rsidRPr="00F27D4D" w:rsidRDefault="00E35D16" w:rsidP="00E35D1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t>Hyatt Place</w:t>
            </w:r>
          </w:p>
        </w:tc>
      </w:tr>
      <w:tr w:rsidR="00E35D16" w:rsidRPr="00F27D4D" w:rsidTr="00E35D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35D16" w:rsidRPr="00AC3E36" w:rsidRDefault="00E35D16" w:rsidP="00E35D16">
            <w:pPr>
              <w:spacing w:before="120" w:after="120" w:line="240" w:lineRule="auto"/>
              <w:ind w:firstLine="0"/>
              <w:jc w:val="center"/>
            </w:pPr>
            <w:r>
              <w:t>Extended Stay</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Pr="00E22E0F"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Residence Inn</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Homewood Suites</w:t>
            </w:r>
          </w:p>
        </w:tc>
        <w:tc>
          <w:tcPr>
            <w:tcW w:w="0" w:type="auto"/>
            <w:tcBorders>
              <w:top w:val="single" w:sz="4" w:space="0" w:color="2C4F77"/>
              <w:left w:val="single" w:sz="4" w:space="0" w:color="943634"/>
              <w:bottom w:val="single" w:sz="4" w:space="0" w:color="943634"/>
              <w:right w:val="single" w:sz="4" w:space="0" w:color="943634"/>
            </w:tcBorders>
            <w:vAlign w:val="center"/>
          </w:tcPr>
          <w:p w:rsidR="00E35D16" w:rsidRPr="00F27D4D" w:rsidRDefault="00E35D16" w:rsidP="00E35D1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t>Hyatt House</w:t>
            </w:r>
          </w:p>
        </w:tc>
      </w:tr>
    </w:tbl>
    <w:p w:rsidR="005B57B4" w:rsidRDefault="005B57B4" w:rsidP="00646A42">
      <w:r>
        <w:t xml:space="preserve">Loyalty programs are heavily used in the </w:t>
      </w:r>
      <w:r w:rsidR="000C5BFE">
        <w:t>h</w:t>
      </w:r>
      <w:r>
        <w:t xml:space="preserve">ospitality </w:t>
      </w:r>
      <w:r w:rsidR="000C5BFE">
        <w:t>i</w:t>
      </w:r>
      <w:r>
        <w:t xml:space="preserve">ndustry, especially </w:t>
      </w:r>
      <w:r w:rsidR="000C5BFE">
        <w:t>a</w:t>
      </w:r>
      <w:r>
        <w:t xml:space="preserve">irlines and </w:t>
      </w:r>
      <w:r w:rsidR="000C5BFE">
        <w:t>h</w:t>
      </w:r>
      <w:r>
        <w:t>otels, as part of their Customer Relationship Management program</w:t>
      </w:r>
      <w:r w:rsidR="000C5BFE">
        <w:t>s</w:t>
      </w:r>
      <w:r>
        <w:t>.  Loyalty programs are often targeted to high value business traveler</w:t>
      </w:r>
      <w:r w:rsidR="000C5BFE">
        <w:t>s</w:t>
      </w:r>
      <w:r>
        <w:t xml:space="preserve"> with less price sensitivity</w:t>
      </w:r>
      <w:r w:rsidR="00AD00DF">
        <w:t xml:space="preserve">. They </w:t>
      </w:r>
      <w:r>
        <w:t xml:space="preserve">achieve loyalty status and perks while traveling as well as earning points to use for personal travel rewards.    </w:t>
      </w:r>
      <w:r w:rsidR="00872668" w:rsidRPr="00872668">
        <w:t>Once a loyalty program member obtains elite status with significant associated perks such as guaranteed room availability, airport club lounge access, etc.</w:t>
      </w:r>
      <w:r w:rsidR="00872668">
        <w:t>,</w:t>
      </w:r>
      <w:r w:rsidR="00872668" w:rsidRPr="00872668">
        <w:t xml:space="preserve"> the customer is much less likely to use other brands.</w:t>
      </w:r>
      <w:r>
        <w:t xml:space="preserve">   </w:t>
      </w:r>
    </w:p>
    <w:p w:rsidR="005B57B4" w:rsidRDefault="005B57B4" w:rsidP="005B57B4">
      <w:pPr>
        <w:pStyle w:val="Heading6"/>
      </w:pPr>
      <w:r>
        <w:lastRenderedPageBreak/>
        <w:t>Building Brand Equity</w:t>
      </w:r>
    </w:p>
    <w:p w:rsidR="005B57B4" w:rsidRDefault="00FB5088" w:rsidP="005B57B4">
      <w:r>
        <w:rPr>
          <w:noProof/>
        </w:rPr>
        <mc:AlternateContent>
          <mc:Choice Requires="wps">
            <w:drawing>
              <wp:anchor distT="0" distB="0" distL="114300" distR="114300" simplePos="0" relativeHeight="251787264" behindDoc="0" locked="0" layoutInCell="1" allowOverlap="1" wp14:anchorId="3DA96B01" wp14:editId="277AD7A3">
                <wp:simplePos x="0" y="0"/>
                <wp:positionH relativeFrom="margin">
                  <wp:posOffset>3651250</wp:posOffset>
                </wp:positionH>
                <wp:positionV relativeFrom="paragraph">
                  <wp:posOffset>2856230</wp:posOffset>
                </wp:positionV>
                <wp:extent cx="2788920" cy="457200"/>
                <wp:effectExtent l="0" t="0" r="11430" b="0"/>
                <wp:wrapSquare wrapText="bothSides"/>
                <wp:docPr id="194" name="Text Box 194"/>
                <wp:cNvGraphicFramePr/>
                <a:graphic xmlns:a="http://schemas.openxmlformats.org/drawingml/2006/main">
                  <a:graphicData uri="http://schemas.microsoft.com/office/word/2010/wordprocessingShape">
                    <wps:wsp>
                      <wps:cNvSpPr txBox="1"/>
                      <wps:spPr>
                        <a:xfrm>
                          <a:off x="0" y="0"/>
                          <a:ext cx="2788920" cy="457200"/>
                        </a:xfrm>
                        <a:prstGeom prst="rect">
                          <a:avLst/>
                        </a:prstGeom>
                        <a:noFill/>
                        <a:ln>
                          <a:noFill/>
                        </a:ln>
                        <a:effectLst/>
                      </wps:spPr>
                      <wps:txbx>
                        <w:txbxContent>
                          <w:p w:rsidR="00646A42" w:rsidRPr="006A3862" w:rsidRDefault="00646A42" w:rsidP="009C6866">
                            <w:pPr>
                              <w:pStyle w:val="Caption"/>
                              <w:rPr>
                                <w:noProof/>
                              </w:rPr>
                            </w:pPr>
                            <w:r>
                              <w:t xml:space="preserve">Figure 13.6: </w:t>
                            </w:r>
                            <w:proofErr w:type="spellStart"/>
                            <w:r>
                              <w:t>Robosapien</w:t>
                            </w:r>
                            <w:proofErr w:type="spellEnd"/>
                            <w:r>
                              <w:t xml:space="preserve"> in its package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4" o:spid="_x0000_s1031" type="#_x0000_t202" style="position:absolute;left:0;text-align:left;margin-left:287.5pt;margin-top:224.9pt;width:219.6pt;height:36pt;z-index:251787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" filled="f" stroked="f">
                <v:textbox inset="0,0,0,0">
                  <w:txbxContent>
                    <w:p w:rsidR="00646A42" w:rsidRPr="006A3862" w:rsidRDefault="00646A42" w:rsidP="009C6866">
                      <w:pPr>
                        <w:pStyle w:val="Caption"/>
                        <w:rPr>
                          <w:noProof/>
                        </w:rPr>
                      </w:pPr>
                      <w:r>
                        <w:t xml:space="preserve">Figure 13.6: </w:t>
                      </w:r>
                      <w:proofErr w:type="spellStart"/>
                      <w:r>
                        <w:t>Robosapien</w:t>
                      </w:r>
                      <w:proofErr w:type="spellEnd"/>
                      <w:r>
                        <w:t xml:space="preserve"> in its package</w:t>
                      </w:r>
                    </w:p>
                  </w:txbxContent>
                </v:textbox>
                <w10:wrap type="square" anchorx="margin"/>
              </v:shape>
            </w:pict>
          </mc:Fallback>
        </mc:AlternateContent>
      </w:r>
      <w:r w:rsidR="005B57B4">
        <w:t xml:space="preserve">Wow Wee went with the </w:t>
      </w:r>
      <w:proofErr w:type="spellStart"/>
      <w:r w:rsidR="005B57B4">
        <w:t>multibranding</w:t>
      </w:r>
      <w:proofErr w:type="spellEnd"/>
      <w:r w:rsidR="005B57B4">
        <w:t xml:space="preserve"> approach, deciding to market </w:t>
      </w:r>
      <w:proofErr w:type="spellStart"/>
      <w:r w:rsidR="005B57B4">
        <w:t>Robosapien</w:t>
      </w:r>
      <w:proofErr w:type="spellEnd"/>
      <w:r w:rsidR="005B57B4">
        <w:t xml:space="preserve"> under the robot’s own brand name. Was this a good choice? The answer would depend, at least in part, on how well the product sells. Another consideration is the impact on Wow </w:t>
      </w:r>
      <w:proofErr w:type="spellStart"/>
      <w:r w:rsidR="005B57B4">
        <w:t>Wee’s</w:t>
      </w:r>
      <w:proofErr w:type="spellEnd"/>
      <w:r w:rsidR="005B57B4">
        <w:t xml:space="preserve"> other brands. If </w:t>
      </w:r>
      <w:proofErr w:type="spellStart"/>
      <w:r w:rsidR="005B57B4">
        <w:t>Robosapien</w:t>
      </w:r>
      <w:proofErr w:type="spellEnd"/>
      <w:r w:rsidR="005B57B4">
        <w:t xml:space="preserve"> fared poorly, its failure would not reflect badly on Wow </w:t>
      </w:r>
      <w:proofErr w:type="spellStart"/>
      <w:r w:rsidR="005B57B4">
        <w:t>Wee’s</w:t>
      </w:r>
      <w:proofErr w:type="spellEnd"/>
      <w:r w:rsidR="005B57B4">
        <w:t xml:space="preserve"> other products. On the other hand, if customers liked </w:t>
      </w:r>
      <w:proofErr w:type="spellStart"/>
      <w:r w:rsidR="005B57B4">
        <w:t>Robosapien</w:t>
      </w:r>
      <w:proofErr w:type="spellEnd"/>
      <w:r w:rsidR="005B57B4">
        <w:t xml:space="preserve">, they would have no reason to associate it with other Wow Wee products. In this case, Wow Wee wouldn’t gain much from its </w:t>
      </w:r>
      <w:r w:rsidR="005B57B4" w:rsidRPr="00087FAA">
        <w:rPr>
          <w:b/>
        </w:rPr>
        <w:t>brand equity</w:t>
      </w:r>
      <w:r w:rsidR="005B57B4">
        <w:t xml:space="preserve">—any added value generated by favorable consumer experiences with </w:t>
      </w:r>
      <w:proofErr w:type="spellStart"/>
      <w:r w:rsidR="005B57B4">
        <w:t>Robosapien</w:t>
      </w:r>
      <w:proofErr w:type="spellEnd"/>
      <w:r w:rsidR="005B57B4">
        <w:t>. To get a better idea of how valuable brand equity is, think for a moment about the effect of the name Dell on a product. When you have a positive experience with a Dell product—say, a laptop or a printer—you come away with a positive opinion of the entire Dell product line and will probably buy more Dell products. Over time, you may even develop brand loyalty: you may prefer—or even insist on—Dell products. Not surprisingly, brand loyalty can be extremely valuable to a company. B</w:t>
      </w:r>
      <w:r w:rsidR="00CD3CEA">
        <w:t xml:space="preserve">ecause of customer loyalty, Apple’s brand </w:t>
      </w:r>
      <w:r w:rsidR="005E1013">
        <w:t xml:space="preserve">tops </w:t>
      </w:r>
      <w:proofErr w:type="spellStart"/>
      <w:r w:rsidR="005E1013">
        <w:t>Interbrand’s</w:t>
      </w:r>
      <w:proofErr w:type="spellEnd"/>
      <w:r w:rsidR="005E1013">
        <w:t xml:space="preserve"> </w:t>
      </w:r>
      <w:r w:rsidR="005E1013" w:rsidRPr="005E1013">
        <w:rPr>
          <w:i/>
        </w:rPr>
        <w:t>Best Global Brands</w:t>
      </w:r>
      <w:r w:rsidR="005E1013">
        <w:t xml:space="preserve"> ranking</w:t>
      </w:r>
      <w:r w:rsidR="00CD3CEA">
        <w:t xml:space="preserve"> </w:t>
      </w:r>
      <w:r w:rsidR="005E1013">
        <w:t>with a value of</w:t>
      </w:r>
      <w:r w:rsidR="00CD3CEA">
        <w:t xml:space="preserve"> over $170 billion</w:t>
      </w:r>
      <w:r w:rsidR="005E1013">
        <w:t>.</w:t>
      </w:r>
      <w:r w:rsidR="00CD3CEA">
        <w:t xml:space="preserve"> Google’s brand is valued at </w:t>
      </w:r>
      <w:r w:rsidR="005E1013">
        <w:t xml:space="preserve">$120 </w:t>
      </w:r>
      <w:proofErr w:type="gramStart"/>
      <w:r w:rsidR="005E1013">
        <w:t>billion,</w:t>
      </w:r>
      <w:proofErr w:type="gramEnd"/>
      <w:r w:rsidR="005E1013">
        <w:t xml:space="preserve"> </w:t>
      </w:r>
      <w:r w:rsidR="00CD3CEA">
        <w:t xml:space="preserve">the </w:t>
      </w:r>
      <w:r w:rsidR="005B57B4">
        <w:t>Coca-Cola brand is estimated at more than $7</w:t>
      </w:r>
      <w:r w:rsidR="00CD3CEA">
        <w:t>8</w:t>
      </w:r>
      <w:r w:rsidR="005B57B4">
        <w:t xml:space="preserve"> billion, </w:t>
      </w:r>
      <w:r w:rsidR="005E1013">
        <w:t xml:space="preserve">and </w:t>
      </w:r>
      <w:r w:rsidR="005B57B4">
        <w:t xml:space="preserve">Microsoft </w:t>
      </w:r>
      <w:r w:rsidR="005E1013">
        <w:t>and IBM round out the top five, with brands valued at over $65 billion each.</w:t>
      </w:r>
      <w:r w:rsidR="00087FAA">
        <w:rPr>
          <w:rStyle w:val="EndnoteReference"/>
        </w:rPr>
        <w:endnoteReference w:id="16"/>
      </w:r>
    </w:p>
    <w:p w:rsidR="005B57B4" w:rsidRDefault="00FB5088" w:rsidP="005B57B4">
      <w:pPr>
        <w:pStyle w:val="Heading5"/>
      </w:pPr>
      <w:r>
        <w:rPr>
          <w:noProof/>
        </w:rPr>
        <w:drawing>
          <wp:anchor distT="91440" distB="91440" distL="114300" distR="114300" simplePos="0" relativeHeight="251785216" behindDoc="0" locked="0" layoutInCell="1" allowOverlap="1" wp14:anchorId="2EAF4CA0" wp14:editId="161B69BF">
            <wp:simplePos x="0" y="0"/>
            <wp:positionH relativeFrom="margin">
              <wp:align>right</wp:align>
            </wp:positionH>
            <wp:positionV relativeFrom="page">
              <wp:posOffset>5092700</wp:posOffset>
            </wp:positionV>
            <wp:extent cx="2788920" cy="2962275"/>
            <wp:effectExtent l="0" t="0" r="0" b="9525"/>
            <wp:wrapSquare wrapText="lef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obosapien8.jpg"/>
                    <pic:cNvPicPr/>
                  </pic:nvPicPr>
                  <pic:blipFill>
                    <a:blip r:embed="rId27">
                      <a:extLst>
                        <a:ext uri="{28A0092B-C50C-407E-A947-70E740481C1C}">
                          <a14:useLocalDpi xmlns:a14="http://schemas.microsoft.com/office/drawing/2010/main" val="0"/>
                        </a:ext>
                      </a:extLst>
                    </a:blip>
                    <a:stretch>
                      <a:fillRect/>
                    </a:stretch>
                  </pic:blipFill>
                  <pic:spPr>
                    <a:xfrm>
                      <a:off x="0" y="0"/>
                      <a:ext cx="2788920" cy="2962275"/>
                    </a:xfrm>
                    <a:prstGeom prst="rect">
                      <a:avLst/>
                    </a:prstGeom>
                  </pic:spPr>
                </pic:pic>
              </a:graphicData>
            </a:graphic>
            <wp14:sizeRelH relativeFrom="margin">
              <wp14:pctWidth>0</wp14:pctWidth>
            </wp14:sizeRelH>
            <wp14:sizeRelV relativeFrom="margin">
              <wp14:pctHeight>0</wp14:pctHeight>
            </wp14:sizeRelV>
          </wp:anchor>
        </w:drawing>
      </w:r>
      <w:r w:rsidR="005B57B4">
        <w:t>Packaging and Labeling</w:t>
      </w:r>
    </w:p>
    <w:p w:rsidR="005B57B4" w:rsidRDefault="005B57B4" w:rsidP="005B57B4">
      <w:r w:rsidRPr="007F7874">
        <w:rPr>
          <w:b/>
        </w:rPr>
        <w:t>Packaging</w:t>
      </w:r>
      <w:r>
        <w:t xml:space="preserve"> can influence a consumer’s decision to buy a product or pass it up. Packaging gives customers a glimpse of the product, and it should be designed to attract their attention, with consideration given to color choice, style of lettering, and many other details. Labeling not only identifies the product but also provides information on the package contents: who made it and where or what risks are associated with it (such as being unsuitable for small children).</w:t>
      </w:r>
    </w:p>
    <w:p w:rsidR="005B57B4" w:rsidRDefault="005B57B4" w:rsidP="005B57B4">
      <w:r>
        <w:t xml:space="preserve">How has Wow Wee handled the packaging and labeling of </w:t>
      </w:r>
      <w:proofErr w:type="spellStart"/>
      <w:r>
        <w:t>Robosapien</w:t>
      </w:r>
      <w:proofErr w:type="spellEnd"/>
      <w:r>
        <w:t xml:space="preserve">? The robot is </w:t>
      </w:r>
      <w:r>
        <w:lastRenderedPageBreak/>
        <w:t xml:space="preserve">fourteen inches tall, and is also fairly heavy (about seven pounds), and because it’s made out of plastic and has movable parts, it’s breakable. The easiest, and least expensive, way of packaging it would be to put it in a square box of heavy cardboard and pad it with Styrofoam. This arrangement would not only protect the product from damage during shipping but also make the package easy to store. However, it would also eliminate any customer contact with the product inside the box (such as seeing what it looks like). Wow Wee, therefore, packages </w:t>
      </w:r>
      <w:proofErr w:type="spellStart"/>
      <w:r>
        <w:t>Robosapien</w:t>
      </w:r>
      <w:proofErr w:type="spellEnd"/>
      <w:r>
        <w:t xml:space="preserve"> in a container that is curved to his shape and has a clear plastic front that allows people to see the whole robot. Why did Wow Wee go to this much trouble and expense? Like so many makers of so many products, it has to market the product while it’s still in the box.</w:t>
      </w:r>
    </w:p>
    <w:p w:rsidR="005B57B4" w:rsidRDefault="005B57B4" w:rsidP="005B57B4">
      <w:r>
        <w:t xml:space="preserve">Meanwhile, the labeling on the package details some of the robot’s attributes. The name is highlighted in big letters above the descriptive tagline “A fusion of technology and personality.” On the sides and back of the package are pictures of the robot in action with such captions as “Dynamic Robotics with Attitude” and “Awesome Sounds, </w:t>
      </w:r>
      <w:proofErr w:type="spellStart"/>
      <w:r>
        <w:t>Robo</w:t>
      </w:r>
      <w:proofErr w:type="spellEnd"/>
      <w:r>
        <w:t>-Speech &amp; Lights.” These colorful descriptions are conceived to entice the consumer to make a purchase because its product features will satisfy some need or want.</w:t>
      </w:r>
    </w:p>
    <w:p w:rsidR="005B57B4" w:rsidRDefault="005B57B4" w:rsidP="005B57B4">
      <w:r>
        <w:t xml:space="preserve">Packaging can serve many purposes. The </w:t>
      </w:r>
      <w:proofErr w:type="spellStart"/>
      <w:r>
        <w:t>Robosapien</w:t>
      </w:r>
      <w:proofErr w:type="spellEnd"/>
      <w:r>
        <w:t xml:space="preserve"> package attracts attention to the product’s features. For other products, packaging serves a more functional purpose. Nabisco packages some of its snacks— Oreos, Chips Ahoy, and Lorna </w:t>
      </w:r>
      <w:proofErr w:type="spellStart"/>
      <w:r>
        <w:t>Doo</w:t>
      </w:r>
      <w:r w:rsidR="00087FAA">
        <w:t>ne’s</w:t>
      </w:r>
      <w:proofErr w:type="spellEnd"/>
      <w:r w:rsidR="00087FAA">
        <w:t>—in “100 Calorie Packs</w:t>
      </w:r>
      <w:r w:rsidR="00260403">
        <w:t>.</w:t>
      </w:r>
      <w:r w:rsidR="00087FAA">
        <w:t>”</w:t>
      </w:r>
      <w:r>
        <w:t xml:space="preserve"> The packaging makes life simpler for people who are keeping track of calories.</w:t>
      </w:r>
    </w:p>
    <w:p w:rsidR="005B57B4" w:rsidRDefault="005B57B4" w:rsidP="00B634C8">
      <w:pPr>
        <w:pStyle w:val="Heading5"/>
      </w:pPr>
      <w:r>
        <w:t>Place</w:t>
      </w:r>
    </w:p>
    <w:p w:rsidR="005B57B4" w:rsidRDefault="005B57B4" w:rsidP="005B57B4">
      <w:r>
        <w:t>A great deal is involved in getting a product to the place in which it is ultimately sold. If you’re a fast food retailer, for example, you’ll want your restaurants to be in high-traffic areas to maximize your potential business. If your business is selling beer, you’ll want it to be offered in bars, restaurants, grocery stores, convenience stores, and even stadiums. Placing a product in each of these locations requires substantial negotiations with the owners of the space, and often the payment of slotting fees, an allowance paid by the manufacturer to secure space on store shelves.</w:t>
      </w:r>
    </w:p>
    <w:p w:rsidR="00102AEF" w:rsidRDefault="005B57B4" w:rsidP="005B57B4">
      <w:r w:rsidRPr="007F7874">
        <w:rPr>
          <w:b/>
        </w:rPr>
        <w:t>Retailers</w:t>
      </w:r>
      <w:r>
        <w:t xml:space="preserve"> are marketing intermediaries that sell products to the eventual consumer. Without retailers, companies would have a much more difficult time selling directly to individual </w:t>
      </w:r>
      <w:r>
        <w:lastRenderedPageBreak/>
        <w:t xml:space="preserve">consumers, no doubt at a substantially higher cost. The most common types of retailers are summarized in </w:t>
      </w:r>
      <w:r w:rsidR="00087FAA">
        <w:t>Figure</w:t>
      </w:r>
      <w:r>
        <w:t xml:space="preserve"> </w:t>
      </w:r>
      <w:r w:rsidR="008E6E79">
        <w:t>13.7</w:t>
      </w:r>
      <w:r>
        <w:t xml:space="preserve"> </w:t>
      </w:r>
      <w:r w:rsidR="005C5965">
        <w:t>below</w:t>
      </w:r>
      <w:r>
        <w:t xml:space="preserve">. You will likely recognize many of the examples provided. It is important to note that many retailers do not fit neatly into only one category. For example, </w:t>
      </w:r>
      <w:proofErr w:type="spellStart"/>
      <w:r>
        <w:t>WalMart</w:t>
      </w:r>
      <w:proofErr w:type="spellEnd"/>
      <w:r>
        <w:t>, which began as a discount store, has added groceries to many of its outlets, also placing it in competition with supermarkets.</w:t>
      </w:r>
    </w:p>
    <w:tbl>
      <w:tblPr>
        <w:tblStyle w:val="GridTable4-Accent11"/>
        <w:tblW w:w="0" w:type="auto"/>
        <w:jc w:val="center"/>
        <w:tblLook w:val="04A0" w:firstRow="1" w:lastRow="0" w:firstColumn="1" w:lastColumn="0" w:noHBand="0" w:noVBand="1"/>
      </w:tblPr>
      <w:tblGrid>
        <w:gridCol w:w="2127"/>
        <w:gridCol w:w="5732"/>
        <w:gridCol w:w="2437"/>
      </w:tblGrid>
      <w:tr w:rsidR="00B634C8" w:rsidRPr="00B634C8" w:rsidTr="007F787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B634C8" w:rsidRPr="00B634C8" w:rsidRDefault="00102AEF" w:rsidP="00B634C8">
            <w:pPr>
              <w:spacing w:before="120" w:after="120"/>
              <w:ind w:firstLine="0"/>
              <w:jc w:val="center"/>
              <w:rPr>
                <w:color w:val="FFFFFF"/>
                <w:sz w:val="28"/>
              </w:rPr>
            </w:pPr>
            <w:r>
              <w:rPr>
                <w:noProof/>
              </w:rPr>
              <mc:AlternateContent>
                <mc:Choice Requires="wps">
                  <w:drawing>
                    <wp:anchor distT="45720" distB="45720" distL="114300" distR="114300" simplePos="0" relativeHeight="251795456" behindDoc="0" locked="0" layoutInCell="1" allowOverlap="1" wp14:anchorId="2540EB9C" wp14:editId="469B83EE">
                      <wp:simplePos x="0" y="0"/>
                      <wp:positionH relativeFrom="margin">
                        <wp:posOffset>-60325</wp:posOffset>
                      </wp:positionH>
                      <wp:positionV relativeFrom="paragraph">
                        <wp:posOffset>-228600</wp:posOffset>
                      </wp:positionV>
                      <wp:extent cx="5149850" cy="1404620"/>
                      <wp:effectExtent l="0" t="0" r="0" b="0"/>
                      <wp:wrapNone/>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1404620"/>
                              </a:xfrm>
                              <a:prstGeom prst="rect">
                                <a:avLst/>
                              </a:prstGeom>
                              <a:noFill/>
                              <a:ln w="9525">
                                <a:noFill/>
                                <a:miter lim="800000"/>
                                <a:headEnd/>
                                <a:tailEnd/>
                              </a:ln>
                            </wps:spPr>
                            <wps:txbx>
                              <w:txbxContent>
                                <w:p w:rsidR="00646A42" w:rsidRPr="008E6E79" w:rsidRDefault="00646A42" w:rsidP="008E6E79">
                                  <w:pPr>
                                    <w:spacing w:after="0" w:line="240" w:lineRule="auto"/>
                                    <w:ind w:firstLine="0"/>
                                    <w:rPr>
                                      <w:i/>
                                      <w:color w:val="2C4F77"/>
                                    </w:rPr>
                                  </w:pPr>
                                  <w:r w:rsidRPr="008E6E79">
                                    <w:rPr>
                                      <w:i/>
                                      <w:color w:val="2C4F77"/>
                                    </w:rPr>
                                    <w:t xml:space="preserve">Figure 13.7: The Most Common Types of Retailers, with examples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75pt;margin-top:-18pt;width:405.5pt;height:110.6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" filled="f" stroked="f">
                      <v:textbox style="mso-fit-shape-to-text:t">
                        <w:txbxContent>
                          <w:p w:rsidR="00646A42" w:rsidRPr="008E6E79" w:rsidRDefault="00646A42" w:rsidP="008E6E79">
                            <w:pPr>
                              <w:spacing w:after="0" w:line="240" w:lineRule="auto"/>
                              <w:ind w:firstLine="0"/>
                              <w:rPr>
                                <w:i/>
                                <w:color w:val="2C4F77"/>
                              </w:rPr>
                            </w:pPr>
                            <w:r w:rsidRPr="008E6E79">
                              <w:rPr>
                                <w:i/>
                                <w:color w:val="2C4F77"/>
                              </w:rPr>
                              <w:t xml:space="preserve">Figure 13.7: The Most Common Types of Retailers, with examples </w:t>
                            </w:r>
                          </w:p>
                        </w:txbxContent>
                      </v:textbox>
                      <w10:wrap anchorx="margin"/>
                    </v:shape>
                  </w:pict>
                </mc:Fallback>
              </mc:AlternateContent>
            </w:r>
            <w:r w:rsidR="00B634C8" w:rsidRPr="00B634C8">
              <w:rPr>
                <w:color w:val="FFFFFF"/>
                <w:sz w:val="28"/>
              </w:rPr>
              <w:t>Type of Retailer</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B634C8" w:rsidRPr="00B634C8" w:rsidRDefault="00B634C8" w:rsidP="00B634C8">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B634C8">
              <w:rPr>
                <w:color w:val="FFFFFF"/>
                <w:sz w:val="28"/>
              </w:rPr>
              <w:t>Description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B634C8" w:rsidRPr="00B634C8" w:rsidRDefault="00B634C8" w:rsidP="00B634C8">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B634C8">
              <w:rPr>
                <w:color w:val="FFFFFF"/>
                <w:sz w:val="28"/>
              </w:rPr>
              <w:t>Examples</w:t>
            </w:r>
          </w:p>
        </w:tc>
      </w:tr>
      <w:tr w:rsidR="00B634C8" w:rsidRPr="00B634C8" w:rsidTr="007F78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Category Killer</w:t>
            </w:r>
          </w:p>
        </w:tc>
        <w:tc>
          <w:tcPr>
            <w:tcW w:w="0" w:type="auto"/>
            <w:tcBorders>
              <w:top w:val="single" w:sz="4" w:space="0" w:color="2C4F77"/>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B634C8">
              <w:t>Sells a wide variety of products of a particular type, selling at a low price due to their large scale</w:t>
            </w:r>
          </w:p>
        </w:tc>
        <w:tc>
          <w:tcPr>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B634C8">
              <w:t>Dick’s Sporting Goods</w:t>
            </w:r>
          </w:p>
        </w:tc>
      </w:tr>
      <w:tr w:rsidR="00B634C8" w:rsidRPr="00B634C8" w:rsidTr="007F787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Convenience Store</w:t>
            </w:r>
          </w:p>
        </w:tc>
        <w:tc>
          <w:tcPr>
            <w:tcW w:w="0" w:type="auto"/>
            <w:tcBorders>
              <w:top w:val="single" w:sz="4" w:space="0" w:color="2C4F77"/>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B634C8">
              <w:t>Offers food, beverages, and other products, typically in individual servings, at a higher price, and geared to fast service</w:t>
            </w:r>
          </w:p>
        </w:tc>
        <w:tc>
          <w:tcPr>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B634C8">
              <w:t>7-Eleven</w:t>
            </w:r>
          </w:p>
        </w:tc>
      </w:tr>
      <w:tr w:rsidR="00B634C8" w:rsidRPr="00B634C8" w:rsidTr="007F78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Department Store</w:t>
            </w:r>
          </w:p>
        </w:tc>
        <w:tc>
          <w:tcPr>
            <w:tcW w:w="0" w:type="auto"/>
            <w:tcBorders>
              <w:top w:val="single" w:sz="4" w:space="0" w:color="2C4F77"/>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B634C8">
              <w:t>Offers a wide assortment of products grouped into different departments (e.g., jewelry, apparel, perfume)</w:t>
            </w:r>
          </w:p>
        </w:tc>
        <w:tc>
          <w:tcPr>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B634C8">
              <w:t>Nordstrom, Macy’s</w:t>
            </w:r>
          </w:p>
        </w:tc>
      </w:tr>
      <w:tr w:rsidR="00B634C8" w:rsidRPr="00B634C8" w:rsidTr="007F787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Discount Store</w:t>
            </w:r>
          </w:p>
        </w:tc>
        <w:tc>
          <w:tcPr>
            <w:tcW w:w="0" w:type="auto"/>
            <w:tcBorders>
              <w:top w:val="single" w:sz="4" w:space="0" w:color="2C4F77"/>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B634C8">
              <w:t>Organized into departments, but offer a range of merchandise generally seen as lower quality and at a much lower price</w:t>
            </w:r>
          </w:p>
        </w:tc>
        <w:tc>
          <w:tcPr>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8E6E79">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B634C8">
              <w:t xml:space="preserve">Target, </w:t>
            </w:r>
            <w:proofErr w:type="spellStart"/>
            <w:r w:rsidRPr="00B634C8">
              <w:t>WalMart</w:t>
            </w:r>
            <w:proofErr w:type="spellEnd"/>
          </w:p>
        </w:tc>
      </w:tr>
      <w:tr w:rsidR="00B634C8" w:rsidRPr="00B634C8" w:rsidTr="007F78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Specialty Store</w:t>
            </w:r>
          </w:p>
        </w:tc>
        <w:tc>
          <w:tcPr>
            <w:tcW w:w="0" w:type="auto"/>
            <w:tcBorders>
              <w:top w:val="single" w:sz="4" w:space="0" w:color="2C4F77"/>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B634C8">
              <w:t>Offers goods typically confined to a narrow category; high level of personal service and higher prices than other retailers</w:t>
            </w:r>
          </w:p>
        </w:tc>
        <w:tc>
          <w:tcPr>
            <w:tcW w:w="0" w:type="auto"/>
            <w:tcBorders>
              <w:top w:val="single" w:sz="4" w:space="0" w:color="2C4F77"/>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B634C8">
              <w:t>Local running shops or jewelry stores</w:t>
            </w:r>
          </w:p>
        </w:tc>
      </w:tr>
      <w:tr w:rsidR="00B634C8" w:rsidRPr="00B634C8" w:rsidTr="007F787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Supermarket</w:t>
            </w:r>
          </w:p>
        </w:tc>
        <w:tc>
          <w:tcPr>
            <w:tcW w:w="0" w:type="auto"/>
            <w:tcBorders>
              <w:top w:val="single" w:sz="4" w:space="0" w:color="943634"/>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B634C8">
              <w:t>Offers mostly consumer staples such as food and other household items</w:t>
            </w:r>
          </w:p>
        </w:tc>
        <w:tc>
          <w:tcPr>
            <w:tcW w:w="0" w:type="auto"/>
            <w:tcBorders>
              <w:top w:val="single" w:sz="4" w:space="0" w:color="943634"/>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B634C8">
              <w:t>Kroger, Food Lion</w:t>
            </w:r>
          </w:p>
        </w:tc>
      </w:tr>
      <w:tr w:rsidR="00B634C8" w:rsidRPr="00B634C8" w:rsidTr="007F78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B634C8" w:rsidRPr="00B634C8" w:rsidRDefault="00B634C8" w:rsidP="00B634C8">
            <w:pPr>
              <w:spacing w:before="120" w:after="120" w:line="240" w:lineRule="auto"/>
              <w:ind w:firstLine="0"/>
              <w:jc w:val="center"/>
            </w:pPr>
            <w:r w:rsidRPr="00B634C8">
              <w:t>Warehouse Club Stores</w:t>
            </w:r>
          </w:p>
        </w:tc>
        <w:tc>
          <w:tcPr>
            <w:tcW w:w="0" w:type="auto"/>
            <w:tcBorders>
              <w:top w:val="single" w:sz="4" w:space="0" w:color="943634"/>
              <w:left w:val="single" w:sz="4" w:space="0" w:color="943634"/>
              <w:bottom w:val="single" w:sz="4" w:space="0" w:color="943634"/>
              <w:right w:val="single" w:sz="4" w:space="0" w:color="943634"/>
            </w:tcBorders>
          </w:tcPr>
          <w:p w:rsidR="00B634C8" w:rsidRPr="00B634C8" w:rsidRDefault="00B634C8" w:rsidP="00B634C8">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B634C8">
              <w:t>Offers a wide variety of products in a warehouse-style setting; sells many products in bulk; usually requires membership fee</w:t>
            </w:r>
          </w:p>
        </w:tc>
        <w:tc>
          <w:tcPr>
            <w:tcW w:w="0" w:type="auto"/>
            <w:tcBorders>
              <w:top w:val="single" w:sz="4" w:space="0" w:color="943634"/>
              <w:left w:val="single" w:sz="4" w:space="0" w:color="943634"/>
              <w:bottom w:val="single" w:sz="4" w:space="0" w:color="943634"/>
              <w:right w:val="single" w:sz="4" w:space="0" w:color="943634"/>
            </w:tcBorders>
            <w:vAlign w:val="center"/>
          </w:tcPr>
          <w:p w:rsidR="00B634C8" w:rsidRPr="00B634C8" w:rsidRDefault="00B634C8" w:rsidP="00B634C8">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634C8">
              <w:rPr>
                <w:color w:val="1F1F1D"/>
              </w:rPr>
              <w:t>Costco, Sam’s Club</w:t>
            </w:r>
          </w:p>
        </w:tc>
      </w:tr>
    </w:tbl>
    <w:p w:rsidR="00B634C8" w:rsidRDefault="00B634C8" w:rsidP="005B57B4"/>
    <w:p w:rsidR="00346A81" w:rsidRDefault="00102AEF" w:rsidP="00346A81">
      <w:pPr>
        <w:pStyle w:val="Heading4"/>
      </w:pPr>
      <w:r>
        <w:rPr>
          <w:noProof/>
        </w:rPr>
        <w:drawing>
          <wp:anchor distT="0" distB="0" distL="114300" distR="114300" simplePos="0" relativeHeight="251790336" behindDoc="1" locked="0" layoutInCell="1" allowOverlap="1" wp14:anchorId="363358BF" wp14:editId="6AE05AAC">
            <wp:simplePos x="0" y="0"/>
            <wp:positionH relativeFrom="page">
              <wp:posOffset>502285</wp:posOffset>
            </wp:positionH>
            <wp:positionV relativeFrom="page">
              <wp:posOffset>7797800</wp:posOffset>
            </wp:positionV>
            <wp:extent cx="6400800" cy="580390"/>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14:sizeRelH relativeFrom="margin">
              <wp14:pctWidth>0</wp14:pctWidth>
            </wp14:sizeRelH>
            <wp14:sizeRelV relativeFrom="margin">
              <wp14:pctHeight>0</wp14:pctHeight>
            </wp14:sizeRelV>
          </wp:anchor>
        </w:drawing>
      </w:r>
      <w:r w:rsidR="00346A81">
        <w:rPr>
          <w:spacing w:val="-1"/>
        </w:rPr>
        <w:t>Promoting</w:t>
      </w:r>
      <w:r w:rsidR="00346A81">
        <w:t xml:space="preserve"> a Product</w:t>
      </w:r>
    </w:p>
    <w:p w:rsidR="008D4E3D" w:rsidRDefault="008D4E3D" w:rsidP="00346A81"/>
    <w:p w:rsidR="00346A81" w:rsidRDefault="00346A81" w:rsidP="008D4E3D">
      <w:pPr>
        <w:widowControl/>
      </w:pPr>
      <w:r>
        <w:t xml:space="preserve">Your </w:t>
      </w:r>
      <w:r w:rsidRPr="00087FAA">
        <w:rPr>
          <w:b/>
        </w:rPr>
        <w:t>promotion mix</w:t>
      </w:r>
      <w:r>
        <w:t xml:space="preserve">—the means by which you communicate with customers—may include advertising, personal selling, sales promotion, and publicity. These are all tools for </w:t>
      </w:r>
      <w:r>
        <w:lastRenderedPageBreak/>
        <w:t>telling people about your product and persuading potential customers to buy it. Before deciding on an appropriate promotional strategy, you should consider a few questions:</w:t>
      </w:r>
    </w:p>
    <w:p w:rsidR="00346A81" w:rsidRDefault="00346A81" w:rsidP="00FB5088">
      <w:pPr>
        <w:pStyle w:val="ListParagraph"/>
        <w:keepLines/>
        <w:numPr>
          <w:ilvl w:val="0"/>
          <w:numId w:val="8"/>
        </w:numPr>
      </w:pPr>
      <w:r>
        <w:t>What’s the main purpose of the promotion?</w:t>
      </w:r>
    </w:p>
    <w:p w:rsidR="00346A81" w:rsidRDefault="00346A81" w:rsidP="00FB5088">
      <w:pPr>
        <w:pStyle w:val="ListParagraph"/>
        <w:keepLines/>
        <w:numPr>
          <w:ilvl w:val="0"/>
          <w:numId w:val="8"/>
        </w:numPr>
      </w:pPr>
      <w:r>
        <w:t xml:space="preserve">What is my target market? </w:t>
      </w:r>
    </w:p>
    <w:p w:rsidR="00346A81" w:rsidRDefault="00346A81" w:rsidP="00FB5088">
      <w:pPr>
        <w:pStyle w:val="ListParagraph"/>
        <w:keepLines/>
        <w:numPr>
          <w:ilvl w:val="0"/>
          <w:numId w:val="8"/>
        </w:numPr>
      </w:pPr>
      <w:r>
        <w:t xml:space="preserve">Which product features should I emphasize? </w:t>
      </w:r>
    </w:p>
    <w:p w:rsidR="00346A81" w:rsidRDefault="00346A81" w:rsidP="00FB5088">
      <w:pPr>
        <w:pStyle w:val="ListParagraph"/>
        <w:keepLines/>
        <w:numPr>
          <w:ilvl w:val="0"/>
          <w:numId w:val="8"/>
        </w:numPr>
      </w:pPr>
      <w:r>
        <w:t>How much can I afford to invest in a promotion campaign?</w:t>
      </w:r>
    </w:p>
    <w:p w:rsidR="00346A81" w:rsidRDefault="00346A81" w:rsidP="00FB5088">
      <w:pPr>
        <w:pStyle w:val="ListParagraph"/>
        <w:keepLines/>
        <w:numPr>
          <w:ilvl w:val="0"/>
          <w:numId w:val="8"/>
        </w:numPr>
      </w:pPr>
      <w:r>
        <w:t xml:space="preserve">How do my competitors promote their products? </w:t>
      </w:r>
    </w:p>
    <w:p w:rsidR="00346A81" w:rsidRDefault="00346A81" w:rsidP="00346A81">
      <w:r>
        <w:t>To promote a product, you need to imprint a clear image of it in the minds of your target audience. What do you think of, for instance, when you hear “Ritz-Carlton”? What about “Motel 6”? They’re both hotel chains, that have been quite successful in the hospitality industry, but they project very different images to appeal to different clienteles. The differences are evident in their promotions. The Ritz-Carlton web site describes “luxury hotels” and promises that the chain provides “the finest personal service and fa</w:t>
      </w:r>
      <w:r w:rsidR="00087FAA">
        <w:t>cilities throughout the world.”</w:t>
      </w:r>
      <w:r w:rsidR="00087FAA">
        <w:rPr>
          <w:rStyle w:val="EndnoteReference"/>
        </w:rPr>
        <w:endnoteReference w:id="17"/>
      </w:r>
      <w:r w:rsidR="00087FAA">
        <w:t xml:space="preserve"> </w:t>
      </w:r>
      <w:r>
        <w:t>Motel 6, by contrast, characterizes its facilities as “discount hotels” and assures you that yo</w:t>
      </w:r>
      <w:r w:rsidR="00087FAA">
        <w:t>u’ll pay “</w:t>
      </w:r>
      <w:r w:rsidR="001F31E2">
        <w:t xml:space="preserve">the </w:t>
      </w:r>
      <w:r w:rsidR="001F31E2" w:rsidRPr="001F31E2">
        <w:t>lowest price of any national chain</w:t>
      </w:r>
      <w:r w:rsidR="00087FAA">
        <w:t>.”</w:t>
      </w:r>
      <w:r w:rsidR="00087FAA">
        <w:rPr>
          <w:rStyle w:val="EndnoteReference"/>
        </w:rPr>
        <w:endnoteReference w:id="18"/>
      </w:r>
    </w:p>
    <w:p w:rsidR="00346A81" w:rsidRDefault="00346A81" w:rsidP="00346A81">
      <w:pPr>
        <w:pStyle w:val="Heading5"/>
      </w:pPr>
      <w:r>
        <w:t>Promotional Tools</w:t>
      </w:r>
    </w:p>
    <w:p w:rsidR="00346A81" w:rsidRDefault="00102AEF" w:rsidP="00346A81">
      <w:r w:rsidRPr="00087FAA">
        <w:rPr>
          <w:b/>
          <w:noProof/>
        </w:rPr>
        <w:drawing>
          <wp:anchor distT="91440" distB="91440" distL="114300" distR="114300" simplePos="0" relativeHeight="251755520" behindDoc="0" locked="0" layoutInCell="1" allowOverlap="1" wp14:anchorId="5A1EBB2E" wp14:editId="67FFBF4E">
            <wp:simplePos x="0" y="0"/>
            <wp:positionH relativeFrom="margin">
              <wp:posOffset>2827020</wp:posOffset>
            </wp:positionH>
            <wp:positionV relativeFrom="page">
              <wp:posOffset>6605270</wp:posOffset>
            </wp:positionV>
            <wp:extent cx="3333750" cy="2136140"/>
            <wp:effectExtent l="0" t="0" r="0" b="0"/>
            <wp:wrapSquare wrapText="lef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ubway ads.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33750" cy="2136140"/>
                    </a:xfrm>
                    <a:prstGeom prst="rect">
                      <a:avLst/>
                    </a:prstGeom>
                  </pic:spPr>
                </pic:pic>
              </a:graphicData>
            </a:graphic>
            <wp14:sizeRelH relativeFrom="margin">
              <wp14:pctWidth>0</wp14:pctWidth>
            </wp14:sizeRelH>
            <wp14:sizeRelV relativeFrom="margin">
              <wp14:pctHeight>0</wp14:pctHeight>
            </wp14:sizeRelV>
          </wp:anchor>
        </w:drawing>
      </w:r>
      <w:r w:rsidR="00543F16" w:rsidRPr="00087FAA">
        <w:rPr>
          <w:b/>
          <w:noProof/>
        </w:rPr>
        <mc:AlternateContent>
          <mc:Choice Requires="wps">
            <w:drawing>
              <wp:anchor distT="0" distB="0" distL="114300" distR="114300" simplePos="0" relativeHeight="251757568" behindDoc="0" locked="0" layoutInCell="1" allowOverlap="1" wp14:anchorId="6EB44517" wp14:editId="14CB6642">
                <wp:simplePos x="0" y="0"/>
                <wp:positionH relativeFrom="margin">
                  <wp:posOffset>2834640</wp:posOffset>
                </wp:positionH>
                <wp:positionV relativeFrom="paragraph">
                  <wp:posOffset>591606</wp:posOffset>
                </wp:positionV>
                <wp:extent cx="3566160" cy="4572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566160" cy="457200"/>
                        </a:xfrm>
                        <a:prstGeom prst="rect">
                          <a:avLst/>
                        </a:prstGeom>
                        <a:solidFill>
                          <a:prstClr val="white"/>
                        </a:solidFill>
                        <a:ln>
                          <a:noFill/>
                        </a:ln>
                        <a:effectLst/>
                      </wps:spPr>
                      <wps:txbx>
                        <w:txbxContent>
                          <w:p w:rsidR="00646A42" w:rsidRPr="00DE6D75" w:rsidRDefault="00646A42" w:rsidP="00E70D88">
                            <w:pPr>
                              <w:pStyle w:val="Caption"/>
                            </w:pPr>
                            <w:r>
                              <w:t>Figure 13.8: A digital advertising screen in the New York subway.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 o:spid="_x0000_s1033" type="#_x0000_t202" style="position:absolute;left:0;text-align:left;margin-left:223.2pt;margin-top:46.6pt;width:280.8pt;height:36pt;z-index:2517575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" stroked="f">
                <v:textbox inset="0,0,0,0">
                  <w:txbxContent>
                    <w:p w:rsidR="00646A42" w:rsidRPr="00DE6D75" w:rsidRDefault="00646A42" w:rsidP="00E70D88">
                      <w:pPr>
                        <w:pStyle w:val="Caption"/>
                      </w:pPr>
                      <w:r>
                        <w:t>Figure 13.8: A digital advertising screen in the New York subway.</w:t>
                      </w:r>
                    </w:p>
                  </w:txbxContent>
                </v:textbox>
                <w10:wrap type="square" anchorx="margin"/>
              </v:shape>
            </w:pict>
          </mc:Fallback>
        </mc:AlternateContent>
      </w:r>
      <w:r w:rsidR="00346A81">
        <w:t xml:space="preserve">We’ll now examine each of the elements that can go into the promotion mix— advertising, personal selling, sales promotion, and publicity. Then we’ll see how Wow Wee incorporated them into a promotion mix to create a demand for </w:t>
      </w:r>
      <w:proofErr w:type="spellStart"/>
      <w:r w:rsidR="00346A81">
        <w:t>Robosapien</w:t>
      </w:r>
      <w:proofErr w:type="spellEnd"/>
      <w:r w:rsidR="00346A81">
        <w:t>.</w:t>
      </w:r>
    </w:p>
    <w:p w:rsidR="00346A81" w:rsidRDefault="00346A81" w:rsidP="00346A81">
      <w:pPr>
        <w:pStyle w:val="Heading6"/>
      </w:pPr>
      <w:r>
        <w:t>Advertising</w:t>
      </w:r>
    </w:p>
    <w:p w:rsidR="00102AEF" w:rsidRDefault="00346A81" w:rsidP="00346A81">
      <w:r w:rsidRPr="00087FAA">
        <w:rPr>
          <w:b/>
        </w:rPr>
        <w:t>Advertising</w:t>
      </w:r>
      <w:r>
        <w:t xml:space="preserve"> is paid, non-personal communication designed to create an awareness of a product or company. Ads are everywhere—in print media (such as newspapers, magazines, the Yellow Pages), on billboards, in broadcast media (radio and TV), and on the Internet. It’s hard to </w:t>
      </w:r>
    </w:p>
    <w:p w:rsidR="00346A81" w:rsidRDefault="00346A81" w:rsidP="00102AEF">
      <w:pPr>
        <w:ind w:firstLine="0"/>
      </w:pPr>
      <w:proofErr w:type="gramStart"/>
      <w:r>
        <w:lastRenderedPageBreak/>
        <w:t>escape</w:t>
      </w:r>
      <w:proofErr w:type="gramEnd"/>
      <w:r>
        <w:t xml:space="preserve"> the constant barrage of advertising messages; it’s estimated that the average consumer is confronted by about 5,000 ad messages each day (compared with about 500 ads a day in the 1970s).</w:t>
      </w:r>
      <w:r w:rsidR="00087FAA">
        <w:rPr>
          <w:rStyle w:val="EndnoteReference"/>
        </w:rPr>
        <w:endnoteReference w:id="19"/>
      </w:r>
      <w:r>
        <w:t xml:space="preserve"> For this very reason, ironically, ads aren’t as effective as they used to be. Because we’ve learned to tune them out, companies now have to come up with innovative ways to get through to potential cust</w:t>
      </w:r>
      <w:r w:rsidR="00087FAA">
        <w:t>omers. A New York Times article</w:t>
      </w:r>
      <w:r w:rsidR="00087FAA">
        <w:rPr>
          <w:rStyle w:val="EndnoteReference"/>
        </w:rPr>
        <w:endnoteReference w:id="20"/>
      </w:r>
      <w:r>
        <w:t xml:space="preserve"> claims that “anywhere the eye can see</w:t>
      </w:r>
      <w:proofErr w:type="gramStart"/>
      <w:r>
        <w:t>,</w:t>
      </w:r>
      <w:proofErr w:type="gramEnd"/>
      <w:r>
        <w:t xml:space="preserve"> it’s likely to see an ad.” Subway turnstiles are plastered with ads for GEICO auto insurance, Chinese food containers are decorated with ads for Continental Airways, and parking meters dis</w:t>
      </w:r>
      <w:r w:rsidR="00087FAA">
        <w:t>play ads for Campbell’s Soup</w:t>
      </w:r>
      <w:r w:rsidR="00087FAA">
        <w:rPr>
          <w:rStyle w:val="EndnoteReference"/>
        </w:rPr>
        <w:endnoteReference w:id="21"/>
      </w:r>
      <w:r>
        <w:t xml:space="preserve"> Advertising is still the most prevalent form of promotion.</w:t>
      </w:r>
    </w:p>
    <w:p w:rsidR="00346A81" w:rsidRDefault="00346A81" w:rsidP="00346A81">
      <w:r>
        <w:t xml:space="preserve">The choice of </w:t>
      </w:r>
      <w:r w:rsidRPr="00087FAA">
        <w:rPr>
          <w:b/>
        </w:rPr>
        <w:t>advertising media</w:t>
      </w:r>
      <w:r>
        <w:t xml:space="preserve"> depends on your product, target audience, and budget. A travel agency selling spring-break getaways to college students might post flyers on campus bulletin boards or run ads in campus newspapers. The cofounders of Nantucket Nectars found radio ads particularly effective. Rather than pay professionals, they produced their own ads themselv</w:t>
      </w:r>
      <w:r w:rsidR="00087FAA">
        <w:t>es.</w:t>
      </w:r>
      <w:r w:rsidR="00087FAA">
        <w:rPr>
          <w:rStyle w:val="EndnoteReference"/>
        </w:rPr>
        <w:endnoteReference w:id="22"/>
      </w:r>
      <w:r>
        <w:t xml:space="preserve"> As unprofessional as this might sound, the ads worked, and the business grew.</w:t>
      </w:r>
    </w:p>
    <w:p w:rsidR="00346A81" w:rsidRDefault="00346A81" w:rsidP="00346A81">
      <w:pPr>
        <w:pStyle w:val="Heading6"/>
      </w:pPr>
      <w:r>
        <w:t>Personal Selling</w:t>
      </w:r>
    </w:p>
    <w:p w:rsidR="00346A81" w:rsidRDefault="00102AEF" w:rsidP="00346A81">
      <w:r w:rsidRPr="00087FAA">
        <w:rPr>
          <w:b/>
          <w:noProof/>
        </w:rPr>
        <mc:AlternateContent>
          <mc:Choice Requires="wps">
            <w:drawing>
              <wp:anchor distT="0" distB="0" distL="114300" distR="114300" simplePos="0" relativeHeight="251778048" behindDoc="0" locked="0" layoutInCell="1" allowOverlap="1" wp14:anchorId="1983149F" wp14:editId="54BAD5F4">
                <wp:simplePos x="0" y="0"/>
                <wp:positionH relativeFrom="column">
                  <wp:posOffset>3633470</wp:posOffset>
                </wp:positionH>
                <wp:positionV relativeFrom="paragraph">
                  <wp:posOffset>230505</wp:posOffset>
                </wp:positionV>
                <wp:extent cx="3011170" cy="457200"/>
                <wp:effectExtent l="0" t="0" r="17780" b="0"/>
                <wp:wrapSquare wrapText="bothSides"/>
                <wp:docPr id="13" name="Text Box 13"/>
                <wp:cNvGraphicFramePr/>
                <a:graphic xmlns:a="http://schemas.openxmlformats.org/drawingml/2006/main">
                  <a:graphicData uri="http://schemas.microsoft.com/office/word/2010/wordprocessingShape">
                    <wps:wsp>
                      <wps:cNvSpPr txBox="1"/>
                      <wps:spPr>
                        <a:xfrm>
                          <a:off x="0" y="0"/>
                          <a:ext cx="3011170" cy="457200"/>
                        </a:xfrm>
                        <a:prstGeom prst="rect">
                          <a:avLst/>
                        </a:prstGeom>
                        <a:noFill/>
                        <a:ln>
                          <a:noFill/>
                        </a:ln>
                        <a:effectLst/>
                      </wps:spPr>
                      <wps:txbx>
                        <w:txbxContent>
                          <w:p w:rsidR="00646A42" w:rsidRPr="002E4375" w:rsidRDefault="00646A42" w:rsidP="00102AEF">
                            <w:pPr>
                              <w:pStyle w:val="Caption"/>
                              <w:jc w:val="right"/>
                              <w:rPr>
                                <w:noProof/>
                              </w:rPr>
                            </w:pPr>
                            <w:r>
                              <w:t>Figure 13.9: Personal selling at Best Buy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 o:spid="_x0000_s1034" type="#_x0000_t202" style="position:absolute;left:0;text-align:left;margin-left:286.1pt;margin-top:18.15pt;width:237.1pt;height:36pt;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" filled="f" stroked="f">
                <v:textbox inset="0,0,0,0">
                  <w:txbxContent>
                    <w:p w:rsidR="00646A42" w:rsidRPr="002E4375" w:rsidRDefault="00646A42" w:rsidP="00102AEF">
                      <w:pPr>
                        <w:pStyle w:val="Caption"/>
                        <w:jc w:val="right"/>
                        <w:rPr>
                          <w:noProof/>
                        </w:rPr>
                      </w:pPr>
                      <w:r>
                        <w:t>Figure 13.9: Personal selling at Best Buy</w:t>
                      </w:r>
                    </w:p>
                  </w:txbxContent>
                </v:textbox>
                <w10:wrap type="square"/>
              </v:shape>
            </w:pict>
          </mc:Fallback>
        </mc:AlternateContent>
      </w:r>
      <w:r>
        <w:rPr>
          <w:noProof/>
        </w:rPr>
        <w:drawing>
          <wp:anchor distT="91440" distB="91440" distL="114300" distR="114300" simplePos="0" relativeHeight="251776000" behindDoc="0" locked="0" layoutInCell="1" allowOverlap="1" wp14:anchorId="026D57A7" wp14:editId="37C8481B">
            <wp:simplePos x="0" y="0"/>
            <wp:positionH relativeFrom="margin">
              <wp:align>right</wp:align>
            </wp:positionH>
            <wp:positionV relativeFrom="page">
              <wp:posOffset>5819140</wp:posOffset>
            </wp:positionV>
            <wp:extent cx="2553970" cy="2553970"/>
            <wp:effectExtent l="0" t="0" r="0" b="0"/>
            <wp:wrapSquare wrapText="lef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onal selling.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54504" cy="2554504"/>
                    </a:xfrm>
                    <a:prstGeom prst="rect">
                      <a:avLst/>
                    </a:prstGeom>
                  </pic:spPr>
                </pic:pic>
              </a:graphicData>
            </a:graphic>
            <wp14:sizeRelH relativeFrom="margin">
              <wp14:pctWidth>0</wp14:pctWidth>
            </wp14:sizeRelH>
            <wp14:sizeRelV relativeFrom="margin">
              <wp14:pctHeight>0</wp14:pctHeight>
            </wp14:sizeRelV>
          </wp:anchor>
        </w:drawing>
      </w:r>
      <w:r w:rsidR="00346A81" w:rsidRPr="00087FAA">
        <w:rPr>
          <w:b/>
        </w:rPr>
        <w:t>Personal selling</w:t>
      </w:r>
      <w:r w:rsidR="00346A81">
        <w:t xml:space="preserve"> refers to one-on-one communication with customers or potential customers. This type of interaction is necessary in selling large-ticket items, such as homes, and it’s also effective in situations in which personal attention helps to close a sale, such as sales of cars and insurance policies.</w:t>
      </w:r>
    </w:p>
    <w:p w:rsidR="00346A81" w:rsidRDefault="00346A81" w:rsidP="008E6E79">
      <w:pPr>
        <w:widowControl/>
      </w:pPr>
      <w:r>
        <w:t xml:space="preserve">Many retail stores depend on the expertise and enthusiasm of their salespeople to persuade customers to buy. Home Depot has grown into a home-goods giant in large part because it fosters one-on-one interactions between salespeople and customers. The real difference between Home Depot and everyone else isn’t the merchandise; it’s the friendly, easy-to-understand advice that sales people give to novice homeowners, </w:t>
      </w:r>
      <w:r>
        <w:lastRenderedPageBreak/>
        <w:t>accordi</w:t>
      </w:r>
      <w:r w:rsidR="00087FAA">
        <w:t>ng to one of its cofounders.</w:t>
      </w:r>
      <w:r w:rsidR="00087FAA">
        <w:rPr>
          <w:rStyle w:val="EndnoteReference"/>
        </w:rPr>
        <w:endnoteReference w:id="23"/>
      </w:r>
      <w:r>
        <w:t xml:space="preserve"> </w:t>
      </w:r>
      <w:r w:rsidR="00E626E1">
        <w:t>Best Buy’s knowledgeable</w:t>
      </w:r>
      <w:r w:rsidR="0081313B">
        <w:t xml:space="preserve"> sales associates make them “</w:t>
      </w:r>
      <w:r w:rsidR="0081313B" w:rsidRPr="0081313B">
        <w:t xml:space="preserve">uniquely positioned to help consumers navigate the increasing complexity of </w:t>
      </w:r>
      <w:r w:rsidR="0081313B">
        <w:t xml:space="preserve">today's technological </w:t>
      </w:r>
      <w:r w:rsidR="00517AF7">
        <w:rPr>
          <w:noProof/>
        </w:rPr>
        <mc:AlternateContent>
          <mc:Choice Requires="wps">
            <w:drawing>
              <wp:anchor distT="0" distB="0" distL="114300" distR="114300" simplePos="0" relativeHeight="251760640" behindDoc="0" locked="0" layoutInCell="1" allowOverlap="1" wp14:anchorId="0002D66D" wp14:editId="07E8C25B">
                <wp:simplePos x="0" y="0"/>
                <wp:positionH relativeFrom="column">
                  <wp:posOffset>3917950</wp:posOffset>
                </wp:positionH>
                <wp:positionV relativeFrom="paragraph">
                  <wp:posOffset>309880</wp:posOffset>
                </wp:positionV>
                <wp:extent cx="2216150" cy="457200"/>
                <wp:effectExtent l="0" t="0" r="0" b="0"/>
                <wp:wrapSquare wrapText="bothSides"/>
                <wp:docPr id="21" name="Text Box 21"/>
                <wp:cNvGraphicFramePr/>
                <a:graphic xmlns:a="http://schemas.openxmlformats.org/drawingml/2006/main">
                  <a:graphicData uri="http://schemas.microsoft.com/office/word/2010/wordprocessingShape">
                    <wps:wsp>
                      <wps:cNvSpPr txBox="1"/>
                      <wps:spPr>
                        <a:xfrm>
                          <a:off x="0" y="0"/>
                          <a:ext cx="2216150" cy="457200"/>
                        </a:xfrm>
                        <a:prstGeom prst="rect">
                          <a:avLst/>
                        </a:prstGeom>
                        <a:solidFill>
                          <a:prstClr val="white"/>
                        </a:solidFill>
                        <a:ln>
                          <a:noFill/>
                        </a:ln>
                        <a:effectLst/>
                      </wps:spPr>
                      <wps:txbx>
                        <w:txbxContent>
                          <w:p w:rsidR="00646A42" w:rsidRPr="00BE2A6D" w:rsidRDefault="00646A42" w:rsidP="00FE41EB">
                            <w:pPr>
                              <w:pStyle w:val="Caption"/>
                              <w:rPr>
                                <w:noProof/>
                              </w:rPr>
                            </w:pPr>
                            <w:r>
                              <w:t>Figure 13.10: Sales promotion at Wal-Mart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1" o:spid="_x0000_s1035" type="#_x0000_t202" style="position:absolute;left:0;text-align:left;margin-left:308.5pt;margin-top:24.4pt;width:174.5pt;height:36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" stroked="f">
                <v:textbox inset="0,0,0,0">
                  <w:txbxContent>
                    <w:p w:rsidR="00646A42" w:rsidRPr="00BE2A6D" w:rsidRDefault="00646A42" w:rsidP="00FE41EB">
                      <w:pPr>
                        <w:pStyle w:val="Caption"/>
                        <w:rPr>
                          <w:noProof/>
                        </w:rPr>
                      </w:pPr>
                      <w:r>
                        <w:t>Figure 13.10: Sales promotion at Wal-Mart</w:t>
                      </w:r>
                    </w:p>
                  </w:txbxContent>
                </v:textbox>
                <w10:wrap type="square"/>
              </v:shape>
            </w:pict>
          </mc:Fallback>
        </mc:AlternateContent>
      </w:r>
      <w:r w:rsidR="0081313B">
        <w:t>landscape” according to CEO Hubert Joly</w:t>
      </w:r>
      <w:r w:rsidR="00E626E1">
        <w:t>.</w:t>
      </w:r>
      <w:r w:rsidR="0081313B">
        <w:rPr>
          <w:rStyle w:val="EndnoteReference"/>
        </w:rPr>
        <w:endnoteReference w:id="24"/>
      </w:r>
    </w:p>
    <w:p w:rsidR="00346A81" w:rsidRDefault="00346A81" w:rsidP="00346A81">
      <w:pPr>
        <w:pStyle w:val="Heading6"/>
      </w:pPr>
      <w:r>
        <w:t>Sales Promotion</w:t>
      </w:r>
    </w:p>
    <w:p w:rsidR="00346A81" w:rsidRDefault="008D4E3D" w:rsidP="00346A81">
      <w:r>
        <w:rPr>
          <w:noProof/>
        </w:rPr>
        <w:drawing>
          <wp:anchor distT="91440" distB="91440" distL="114300" distR="114300" simplePos="0" relativeHeight="251758592" behindDoc="0" locked="0" layoutInCell="1" allowOverlap="1" wp14:anchorId="0774DDBA" wp14:editId="296AE084">
            <wp:simplePos x="0" y="0"/>
            <wp:positionH relativeFrom="margin">
              <wp:posOffset>3905250</wp:posOffset>
            </wp:positionH>
            <wp:positionV relativeFrom="page">
              <wp:posOffset>1473200</wp:posOffset>
            </wp:positionV>
            <wp:extent cx="2241550" cy="3666490"/>
            <wp:effectExtent l="0" t="0" r="6350" b="0"/>
            <wp:wrapSquare wrapText="lef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 store promotion.jpg"/>
                    <pic:cNvPicPr/>
                  </pic:nvPicPr>
                  <pic:blipFill rotWithShape="1">
                    <a:blip r:embed="rId30" cstate="print">
                      <a:extLst>
                        <a:ext uri="{28A0092B-C50C-407E-A947-70E740481C1C}">
                          <a14:useLocalDpi xmlns:a14="http://schemas.microsoft.com/office/drawing/2010/main" val="0"/>
                        </a:ext>
                      </a:extLst>
                    </a:blip>
                    <a:srcRect l="9230" r="9323"/>
                    <a:stretch/>
                  </pic:blipFill>
                  <pic:spPr bwMode="auto">
                    <a:xfrm>
                      <a:off x="0" y="0"/>
                      <a:ext cx="2241550" cy="3666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6A81">
        <w:t xml:space="preserve">It’s likely that at some point, you have purchased an item with a coupon or because it was advertised as a buy-one-get-one special. If so, you have responded to a </w:t>
      </w:r>
      <w:r w:rsidR="00346A81" w:rsidRPr="00517AF7">
        <w:rPr>
          <w:b/>
        </w:rPr>
        <w:t>sales promotion</w:t>
      </w:r>
      <w:r w:rsidR="00346A81">
        <w:t xml:space="preserve"> – one of the many ways that sellers provide incentives for customers to buy. Sales promotion activities include not only those mentioned above but also other forms of discounting, sampling, trade shows, in-store displays, and even sweepstakes. Some promotional activities are targeted directly to consumers and are designed to motivate them to purchase now. You’ve probably heard advertisers make statements like “limited time only” or “while supplies last”. If so, you’ve encountered a sales promotion directed at consumers. Other forms of sales promotion are directed at dealers and intermediaries. Trade shows are one example of a dealer-focused promotion. Mammoth centers such as McCormick Place in Chicago host enormous events in which manufacturers can display their new products to retailers and other interested parties. At food shows, for example, potential buyers can sample products that manufacturers hope to launch to the market. Feedback from prospective buyers can even result in changes to new product formulations or decisions not to launch.  </w:t>
      </w:r>
    </w:p>
    <w:p w:rsidR="00346A81" w:rsidRDefault="00346A81" w:rsidP="003D5438">
      <w:pPr>
        <w:pStyle w:val="Heading6"/>
      </w:pPr>
      <w:r>
        <w:t>Publicity and Public Relations</w:t>
      </w:r>
    </w:p>
    <w:p w:rsidR="003D5438" w:rsidRDefault="00346A81" w:rsidP="00EA15B3">
      <w:pPr>
        <w:widowControl/>
        <w:spacing w:after="0"/>
      </w:pPr>
      <w:r w:rsidRPr="00F2224E">
        <w:t xml:space="preserve">Free </w:t>
      </w:r>
      <w:r w:rsidRPr="00517AF7">
        <w:rPr>
          <w:b/>
        </w:rPr>
        <w:t>publicity</w:t>
      </w:r>
      <w:r w:rsidRPr="00F2224E">
        <w:t>—say, getting your company or your product mentioned</w:t>
      </w:r>
      <w:r w:rsidR="00F2224E" w:rsidRPr="00F2224E">
        <w:t xml:space="preserve"> or pictured</w:t>
      </w:r>
      <w:r w:rsidRPr="00F2224E">
        <w:t xml:space="preserve"> in a newspaper or on TV—can often generate more customer interest than a costly ad.</w:t>
      </w:r>
      <w:r w:rsidR="00F2224E" w:rsidRPr="00F2224E">
        <w:t xml:space="preserve"> </w:t>
      </w:r>
      <w:r w:rsidR="00F2224E">
        <w:t xml:space="preserve">When Dr. Dre and Jimmy </w:t>
      </w:r>
      <w:proofErr w:type="spellStart"/>
      <w:r w:rsidR="00F2224E">
        <w:t>Iovine</w:t>
      </w:r>
      <w:proofErr w:type="spellEnd"/>
      <w:r w:rsidR="00F2224E">
        <w:t xml:space="preserve"> were finalizing the development of their Beats headphones, the</w:t>
      </w:r>
      <w:r w:rsidR="007F0546">
        <w:t>y</w:t>
      </w:r>
      <w:r w:rsidR="00F2224E">
        <w:t xml:space="preserve"> sent a pair to LeBron James. He liked them so much he asked for 15 more pairs, and </w:t>
      </w:r>
      <w:r w:rsidR="00F2224E" w:rsidRPr="00F2224E">
        <w:t xml:space="preserve">they </w:t>
      </w:r>
      <w:r w:rsidR="00F2224E">
        <w:t>“</w:t>
      </w:r>
      <w:r w:rsidR="00F2224E" w:rsidRPr="00F2224E">
        <w:t xml:space="preserve">turned up on the ears of every member of the 2008 U.S. Olympic basketball team when they arrived in </w:t>
      </w:r>
    </w:p>
    <w:p w:rsidR="00346A81" w:rsidRDefault="00EA15B3" w:rsidP="00102AEF">
      <w:pPr>
        <w:widowControl/>
        <w:spacing w:after="0"/>
        <w:ind w:firstLine="0"/>
      </w:pPr>
      <w:r>
        <w:rPr>
          <w:noProof/>
        </w:rPr>
        <w:lastRenderedPageBreak/>
        <w:drawing>
          <wp:anchor distT="91440" distB="91440" distL="114300" distR="114300" simplePos="0" relativeHeight="251772928" behindDoc="0" locked="0" layoutInCell="1" allowOverlap="1" wp14:anchorId="083740FC" wp14:editId="4AC4C9C1">
            <wp:simplePos x="0" y="0"/>
            <wp:positionH relativeFrom="margin">
              <wp:posOffset>3202940</wp:posOffset>
            </wp:positionH>
            <wp:positionV relativeFrom="margin">
              <wp:posOffset>243840</wp:posOffset>
            </wp:positionV>
            <wp:extent cx="3189605" cy="2395855"/>
            <wp:effectExtent l="0" t="0" r="0" b="4445"/>
            <wp:wrapSquare wrapText="lef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ats 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89605" cy="239585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74976" behindDoc="0" locked="0" layoutInCell="1" allowOverlap="1" wp14:anchorId="2BECD0D1" wp14:editId="3713A896">
                <wp:simplePos x="0" y="0"/>
                <wp:positionH relativeFrom="margin">
                  <wp:posOffset>3214370</wp:posOffset>
                </wp:positionH>
                <wp:positionV relativeFrom="paragraph">
                  <wp:posOffset>-55245</wp:posOffset>
                </wp:positionV>
                <wp:extent cx="3383280" cy="457200"/>
                <wp:effectExtent l="0" t="0" r="7620" b="0"/>
                <wp:wrapSquare wrapText="bothSides"/>
                <wp:docPr id="5" name="Text Box 5"/>
                <wp:cNvGraphicFramePr/>
                <a:graphic xmlns:a="http://schemas.openxmlformats.org/drawingml/2006/main">
                  <a:graphicData uri="http://schemas.microsoft.com/office/word/2010/wordprocessingShape">
                    <wps:wsp>
                      <wps:cNvSpPr txBox="1"/>
                      <wps:spPr>
                        <a:xfrm>
                          <a:off x="0" y="0"/>
                          <a:ext cx="3383280" cy="457200"/>
                        </a:xfrm>
                        <a:prstGeom prst="rect">
                          <a:avLst/>
                        </a:prstGeom>
                        <a:noFill/>
                        <a:ln>
                          <a:noFill/>
                        </a:ln>
                        <a:effectLst/>
                      </wps:spPr>
                      <wps:txbx>
                        <w:txbxContent>
                          <w:p w:rsidR="00646A42" w:rsidRPr="00586523" w:rsidRDefault="00646A42" w:rsidP="00F2224E">
                            <w:pPr>
                              <w:pStyle w:val="Caption"/>
                              <w:rPr>
                                <w:noProof/>
                              </w:rPr>
                            </w:pPr>
                            <w:r>
                              <w:t>Figure 13.11: Beats headphones by Dr. Dre.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5" o:spid="_x0000_s1036" type="#_x0000_t202" style="position:absolute;margin-left:253.1pt;margin-top:-4.35pt;width:266.4pt;height:36pt;z-index:2517749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" filled="f" stroked="f">
                <v:textbox inset="0,0,0,0">
                  <w:txbxContent>
                    <w:p w:rsidR="00646A42" w:rsidRPr="00586523" w:rsidRDefault="00646A42" w:rsidP="00F2224E">
                      <w:pPr>
                        <w:pStyle w:val="Caption"/>
                        <w:rPr>
                          <w:noProof/>
                        </w:rPr>
                      </w:pPr>
                      <w:r>
                        <w:t>Figure 13.11: Beats headphones by Dr. Dre.</w:t>
                      </w:r>
                    </w:p>
                  </w:txbxContent>
                </v:textbox>
                <w10:wrap type="square" anchorx="margin"/>
              </v:shape>
            </w:pict>
          </mc:Fallback>
        </mc:AlternateContent>
      </w:r>
      <w:r w:rsidR="00F2224E" w:rsidRPr="00F2224E">
        <w:t>Shanghai.</w:t>
      </w:r>
      <w:r w:rsidR="00F2224E">
        <w:t xml:space="preserve"> ‘Now that's marketing,’</w:t>
      </w:r>
      <w:r w:rsidR="00F2224E" w:rsidRPr="00F2224E">
        <w:t xml:space="preserve"> says </w:t>
      </w:r>
      <w:proofErr w:type="spellStart"/>
      <w:r w:rsidR="00F2224E" w:rsidRPr="00F2224E">
        <w:t>Iovine</w:t>
      </w:r>
      <w:proofErr w:type="spellEnd"/>
      <w:r w:rsidR="00F2224E" w:rsidRPr="00F2224E">
        <w:t>.</w:t>
      </w:r>
      <w:r w:rsidR="00F2224E">
        <w:t>”</w:t>
      </w:r>
      <w:r w:rsidR="00F2224E">
        <w:rPr>
          <w:rStyle w:val="EndnoteReference"/>
        </w:rPr>
        <w:endnoteReference w:id="25"/>
      </w:r>
      <w:r w:rsidR="00F2224E">
        <w:t xml:space="preserve"> It wasn’t long before the pricey headphones became a must-have fashion accessory for everyone from celebrities to high school students.</w:t>
      </w:r>
    </w:p>
    <w:p w:rsidR="00346A81" w:rsidRDefault="00EA15B3" w:rsidP="00346A81">
      <w:r>
        <w:rPr>
          <w:noProof/>
        </w:rPr>
        <w:drawing>
          <wp:anchor distT="91440" distB="91440" distL="114300" distR="114300" simplePos="0" relativeHeight="251767808" behindDoc="0" locked="0" layoutInCell="1" allowOverlap="1" wp14:anchorId="7C02CDA0" wp14:editId="12977D98">
            <wp:simplePos x="0" y="0"/>
            <wp:positionH relativeFrom="margin">
              <wp:posOffset>3208020</wp:posOffset>
            </wp:positionH>
            <wp:positionV relativeFrom="margin">
              <wp:posOffset>4926330</wp:posOffset>
            </wp:positionV>
            <wp:extent cx="3064510" cy="2775585"/>
            <wp:effectExtent l="0" t="0" r="2540" b="5715"/>
            <wp:wrapSquare wrapText="lef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16581867_a0787d4bf8_o.jpg"/>
                    <pic:cNvPicPr/>
                  </pic:nvPicPr>
                  <pic:blipFill>
                    <a:blip r:embed="rId32">
                      <a:extLst>
                        <a:ext uri="{28A0092B-C50C-407E-A947-70E740481C1C}">
                          <a14:useLocalDpi xmlns:a14="http://schemas.microsoft.com/office/drawing/2010/main" val="0"/>
                        </a:ext>
                      </a:extLst>
                    </a:blip>
                    <a:stretch>
                      <a:fillRect/>
                    </a:stretch>
                  </pic:blipFill>
                  <pic:spPr>
                    <a:xfrm>
                      <a:off x="0" y="0"/>
                      <a:ext cx="3064510" cy="277558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69856" behindDoc="0" locked="0" layoutInCell="1" allowOverlap="1" wp14:anchorId="788BF126" wp14:editId="2BAF37F7">
                <wp:simplePos x="0" y="0"/>
                <wp:positionH relativeFrom="margin">
                  <wp:posOffset>3358515</wp:posOffset>
                </wp:positionH>
                <wp:positionV relativeFrom="paragraph">
                  <wp:posOffset>3423920</wp:posOffset>
                </wp:positionV>
                <wp:extent cx="3099435" cy="457200"/>
                <wp:effectExtent l="0" t="0" r="5715" b="0"/>
                <wp:wrapSquare wrapText="bothSides"/>
                <wp:docPr id="27" name="Text Box 27"/>
                <wp:cNvGraphicFramePr/>
                <a:graphic xmlns:a="http://schemas.openxmlformats.org/drawingml/2006/main">
                  <a:graphicData uri="http://schemas.microsoft.com/office/word/2010/wordprocessingShape">
                    <wps:wsp>
                      <wps:cNvSpPr txBox="1"/>
                      <wps:spPr>
                        <a:xfrm>
                          <a:off x="0" y="0"/>
                          <a:ext cx="3099435" cy="457200"/>
                        </a:xfrm>
                        <a:prstGeom prst="rect">
                          <a:avLst/>
                        </a:prstGeom>
                        <a:noFill/>
                        <a:ln>
                          <a:noFill/>
                        </a:ln>
                        <a:effectLst/>
                      </wps:spPr>
                      <wps:txbx>
                        <w:txbxContent>
                          <w:p w:rsidR="00646A42" w:rsidRPr="008077C6" w:rsidRDefault="00646A42" w:rsidP="004B6D66">
                            <w:pPr>
                              <w:pStyle w:val="Caption"/>
                              <w:rPr>
                                <w:noProof/>
                              </w:rPr>
                            </w:pPr>
                            <w:r>
                              <w:t xml:space="preserve">Figure: 13.12: </w:t>
                            </w:r>
                            <w:proofErr w:type="spellStart"/>
                            <w:r>
                              <w:t>Robosapien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7" o:spid="_x0000_s1037" type="#_x0000_t202" style="position:absolute;left:0;text-align:left;margin-left:264.45pt;margin-top:269.6pt;width:244.05pt;height:36pt;z-index:2517698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" filled="f" stroked="f">
                <v:textbox inset="0,0,0,0">
                  <w:txbxContent>
                    <w:p w:rsidR="00646A42" w:rsidRPr="008077C6" w:rsidRDefault="00646A42" w:rsidP="004B6D66">
                      <w:pPr>
                        <w:pStyle w:val="Caption"/>
                        <w:rPr>
                          <w:noProof/>
                        </w:rPr>
                      </w:pPr>
                      <w:r>
                        <w:t xml:space="preserve">Figure: 13.12: </w:t>
                      </w:r>
                      <w:proofErr w:type="spellStart"/>
                      <w:r>
                        <w:t>Robosapien</w:t>
                      </w:r>
                      <w:proofErr w:type="spellEnd"/>
                    </w:p>
                  </w:txbxContent>
                </v:textbox>
                <w10:wrap type="square" anchorx="margin"/>
              </v:shape>
            </w:pict>
          </mc:Fallback>
        </mc:AlternateContent>
      </w:r>
      <w:r w:rsidR="00346A81">
        <w:t xml:space="preserve">Consumer perception of a company is often important to a company’s success. Many companies, therefore, manage their public relations in an effort to garner favorable publicity for themselves and their products. When the company does something noteworthy, such as sponsoring a fund-raising event, the public relations department may issue a press release to promote the event. When the company does something negative, such as selling a prescription drug that has unexpected side effects, the public relations department will work to control the damage to the company. </w:t>
      </w:r>
      <w:r w:rsidR="00346A81" w:rsidRPr="00916FD2">
        <w:t>Each year</w:t>
      </w:r>
      <w:r w:rsidR="00EF2344" w:rsidRPr="00916FD2">
        <w:t xml:space="preserve"> the Hay Group and </w:t>
      </w:r>
      <w:proofErr w:type="spellStart"/>
      <w:r w:rsidR="00EF2344" w:rsidRPr="00916FD2">
        <w:t>Korn</w:t>
      </w:r>
      <w:proofErr w:type="spellEnd"/>
      <w:r w:rsidR="00EF2344" w:rsidRPr="00916FD2">
        <w:t xml:space="preserve"> Ferry </w:t>
      </w:r>
      <w:r w:rsidR="00346A81" w:rsidRPr="00916FD2">
        <w:t xml:space="preserve">survey more than a thousand </w:t>
      </w:r>
      <w:r w:rsidR="00EF2344" w:rsidRPr="00916FD2">
        <w:t>company top executives, directors, and industry leaders</w:t>
      </w:r>
      <w:r w:rsidR="00346A81" w:rsidRPr="00916FD2">
        <w:t xml:space="preserve"> in twenty countries to identify companies that have exhibited exceptional integrity or commitment to corporate social responsibility. </w:t>
      </w:r>
      <w:r w:rsidR="00EF2344" w:rsidRPr="00916FD2">
        <w:t>The rankings are publishes annually as Fortune magazine’s “World’s Most Admired Companies.</w:t>
      </w:r>
      <w:r w:rsidR="00EF2344" w:rsidRPr="00916FD2">
        <w:rPr>
          <w:rFonts w:cs="Arial"/>
        </w:rPr>
        <w:t>®</w:t>
      </w:r>
      <w:r w:rsidR="00EF2344" w:rsidRPr="00916FD2">
        <w:t>”</w:t>
      </w:r>
      <w:r w:rsidR="00EF2344" w:rsidRPr="00916FD2">
        <w:rPr>
          <w:rStyle w:val="EndnoteReference"/>
        </w:rPr>
        <w:endnoteReference w:id="26"/>
      </w:r>
      <w:r w:rsidR="00EF2344" w:rsidRPr="00916FD2">
        <w:t xml:space="preserve"> Topping the list in 2016 are Apple, Alphabet (Google), Amazon, Berkshire Hathaway, and Walt Disney.</w:t>
      </w:r>
      <w:r w:rsidR="00EF2344" w:rsidRPr="00916FD2">
        <w:rPr>
          <w:rStyle w:val="EndnoteReference"/>
        </w:rPr>
        <w:endnoteReference w:id="27"/>
      </w:r>
      <w:r w:rsidR="00346A81" w:rsidRPr="00916FD2">
        <w:t xml:space="preserve"> </w:t>
      </w:r>
    </w:p>
    <w:p w:rsidR="00346A81" w:rsidRDefault="00346A81" w:rsidP="00346A81">
      <w:pPr>
        <w:pStyle w:val="Heading5"/>
      </w:pPr>
      <w:r>
        <w:t xml:space="preserve">Marketing </w:t>
      </w:r>
      <w:proofErr w:type="spellStart"/>
      <w:r>
        <w:t>Robosapien</w:t>
      </w:r>
      <w:proofErr w:type="spellEnd"/>
    </w:p>
    <w:p w:rsidR="003D5438" w:rsidRDefault="00346A81" w:rsidP="00346A81">
      <w:r>
        <w:t xml:space="preserve">Now let’s look more closely at the strategy that Wow Wee pursued in marketing </w:t>
      </w:r>
      <w:proofErr w:type="spellStart"/>
      <w:r>
        <w:t>Robosapien</w:t>
      </w:r>
      <w:proofErr w:type="spellEnd"/>
      <w:r>
        <w:t xml:space="preserve"> in the United States. The company’s goal was ambitious: to promote the robot as a must-have item for kids of all ages. As we know, Wow Wee intended to position </w:t>
      </w:r>
      <w:proofErr w:type="spellStart"/>
      <w:r>
        <w:t>Robosapien</w:t>
      </w:r>
      <w:proofErr w:type="spellEnd"/>
      <w:r>
        <w:t xml:space="preserve"> as a home-entertainment product, not as a toy. The company rolled out the product at Best Buy, which sells consumer electronics, computers, entertainment software,</w:t>
      </w:r>
    </w:p>
    <w:p w:rsidR="00346A81" w:rsidRDefault="00346A81" w:rsidP="003D5438">
      <w:pPr>
        <w:ind w:firstLine="0"/>
      </w:pPr>
      <w:proofErr w:type="gramStart"/>
      <w:r>
        <w:lastRenderedPageBreak/>
        <w:t>and</w:t>
      </w:r>
      <w:proofErr w:type="gramEnd"/>
      <w:r>
        <w:t xml:space="preserve"> appliances. As marketers had hoped, the robot caught the attention of consumers shopping for TV sets, DVD players, home and car audio equipment, music, movies, and games. Its $99 price tag was a little lower than the prices of other merchandise, and that fact was an important asset: shoppers were willing to treat </w:t>
      </w:r>
      <w:proofErr w:type="spellStart"/>
      <w:r>
        <w:t>Robosapien</w:t>
      </w:r>
      <w:proofErr w:type="spellEnd"/>
      <w:r>
        <w:t xml:space="preserve"> as an impulse item—something extra to pick up as a gift or as a special present for children, as long as the price wasn’t too high.</w:t>
      </w:r>
    </w:p>
    <w:p w:rsidR="00346A81" w:rsidRDefault="00346A81" w:rsidP="00346A81">
      <w:r>
        <w:t xml:space="preserve">Meanwhile, </w:t>
      </w:r>
      <w:proofErr w:type="spellStart"/>
      <w:r>
        <w:t>Robosapien</w:t>
      </w:r>
      <w:proofErr w:type="spellEnd"/>
      <w:r>
        <w:t xml:space="preserve"> was also getting lots of free publicity. Stories appeared in newspapers and magazines around the world, including the New York Times, the Times of London, Time magazine, and National Parenting magazine. Commentators on The Today Show, The Early Show, CNN, ABC News, and FOX News all covered it. The product received numerous awards, and experts predicted that it would be a hot item for the holidays.</w:t>
      </w:r>
    </w:p>
    <w:p w:rsidR="00346A81" w:rsidRDefault="00346A81" w:rsidP="000D3C88">
      <w:pPr>
        <w:widowControl/>
      </w:pPr>
      <w:r>
        <w:t xml:space="preserve">At Wow Wee, Marketing Director Amy </w:t>
      </w:r>
      <w:proofErr w:type="spellStart"/>
      <w:r>
        <w:t>Weltman</w:t>
      </w:r>
      <w:proofErr w:type="spellEnd"/>
      <w:r>
        <w:t xml:space="preserve"> (who had already had a big hit with the Rubik’s Cube) developed a gala New York event to showcase the product. From mid- to late August, actors dressed in six-foot robot costumes roamed the streets of Manhattan, while the fourteen-inch version of </w:t>
      </w:r>
      <w:proofErr w:type="spellStart"/>
      <w:r>
        <w:t>Robosapien</w:t>
      </w:r>
      <w:proofErr w:type="spellEnd"/>
      <w:r>
        <w:t xml:space="preserve"> performed in venues ranging from Grand Central Station to city bars. Everything was recorded, and film clips were sent to TV stations.</w:t>
      </w:r>
    </w:p>
    <w:p w:rsidR="00346A81" w:rsidRDefault="00346A81" w:rsidP="00346A81">
      <w:r>
        <w:t xml:space="preserve">The stage was set for expansion into other stores. Macy’s ran special promotions, floating a twenty-four-foot cold-air robot balloon from its rooftop and lining its windows with armies of </w:t>
      </w:r>
      <w:proofErr w:type="spellStart"/>
      <w:r>
        <w:t>Robosapien’s</w:t>
      </w:r>
      <w:proofErr w:type="spellEnd"/>
      <w:r>
        <w:t xml:space="preserve">. Wow Wee trained salespeople to operate the product so that they could help customers during in-store demonstrations. Other retailers, including The Sharper Image, Spencer’s, and Toys “R” Us, carried </w:t>
      </w:r>
      <w:proofErr w:type="spellStart"/>
      <w:r>
        <w:t>Robosapien</w:t>
      </w:r>
      <w:proofErr w:type="spellEnd"/>
      <w:r>
        <w:t>, as did e-retailers such as Amazon.com. The product was also rolled out (with the same marketing flair) in Europe and Asia.</w:t>
      </w:r>
    </w:p>
    <w:p w:rsidR="00346A81" w:rsidRDefault="00346A81" w:rsidP="00346A81">
      <w:r>
        <w:t xml:space="preserve">When national advertising hit in September, all the pieces of the marketing campaign came together—publicity, sales promotion, personal selling, and advertising. Wow Wee ramped up production to meet anticipated fourth-quarter demand and waited to see whether </w:t>
      </w:r>
      <w:proofErr w:type="spellStart"/>
      <w:r>
        <w:t>Robosapien</w:t>
      </w:r>
      <w:proofErr w:type="spellEnd"/>
      <w:r>
        <w:t xml:space="preserve"> would live up to commercial expectations.</w:t>
      </w:r>
    </w:p>
    <w:p w:rsidR="004B6D66" w:rsidRDefault="004B6D66" w:rsidP="00346A81"/>
    <w:p w:rsidR="004B6D66" w:rsidRDefault="00B634C8" w:rsidP="004B6D66">
      <w:pPr>
        <w:pStyle w:val="Heading4"/>
      </w:pPr>
      <w:r>
        <w:rPr>
          <w:noProof/>
        </w:rPr>
        <w:lastRenderedPageBreak/>
        <w:drawing>
          <wp:anchor distT="0" distB="0" distL="114300" distR="114300" simplePos="0" relativeHeight="251770880" behindDoc="1" locked="0" layoutInCell="1" allowOverlap="1" wp14:anchorId="29EC4C51" wp14:editId="693875AC">
            <wp:simplePos x="0" y="0"/>
            <wp:positionH relativeFrom="page">
              <wp:posOffset>469900</wp:posOffset>
            </wp:positionH>
            <wp:positionV relativeFrom="page">
              <wp:posOffset>577850</wp:posOffset>
            </wp:positionV>
            <wp:extent cx="6400800" cy="58039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B6D66">
        <w:t xml:space="preserve">Interacting </w:t>
      </w:r>
      <w:r w:rsidR="004B6D66">
        <w:rPr>
          <w:spacing w:val="-1"/>
        </w:rPr>
        <w:t>with</w:t>
      </w:r>
      <w:r w:rsidR="004B6D66">
        <w:t xml:space="preserve"> Customers</w:t>
      </w:r>
    </w:p>
    <w:p w:rsidR="004B6D66" w:rsidRDefault="004B6D66" w:rsidP="004B6D66"/>
    <w:p w:rsidR="004B6D66" w:rsidRDefault="004B6D66" w:rsidP="004B6D66">
      <w:pPr>
        <w:pStyle w:val="Heading5"/>
      </w:pPr>
      <w:r>
        <w:t>Customer-Relationship Management</w:t>
      </w:r>
    </w:p>
    <w:p w:rsidR="004B6D66" w:rsidRDefault="004B6D66" w:rsidP="004B6D66">
      <w:r>
        <w:t xml:space="preserve">Customers are the most important asset that any business has. Without enough good customers, no company can survive. Firms must not only attract new customers but also retain current customers. In fact, repeat customers are more profitable. It’s estimated that it costs as much as </w:t>
      </w:r>
      <w:r w:rsidR="00911894">
        <w:t>five</w:t>
      </w:r>
      <w:r>
        <w:t xml:space="preserve"> times more to attract and sell to a new custo</w:t>
      </w:r>
      <w:r w:rsidR="00DD0E1E">
        <w:t>mer than to an existing one.</w:t>
      </w:r>
      <w:r w:rsidR="00DD0E1E">
        <w:rPr>
          <w:rStyle w:val="EndnoteReference"/>
        </w:rPr>
        <w:endnoteReference w:id="28"/>
      </w:r>
      <w:r>
        <w:t xml:space="preserve"> Repeat customers also tend to spend more, and they’re much more likely to recommend you to other people.</w:t>
      </w:r>
    </w:p>
    <w:p w:rsidR="004B6D66" w:rsidRDefault="004B6D66" w:rsidP="004B6D66">
      <w:r>
        <w:t xml:space="preserve">Retaining customers is the purpose of </w:t>
      </w:r>
      <w:r w:rsidRPr="00510DC3">
        <w:rPr>
          <w:b/>
        </w:rPr>
        <w:t>customer-relationship management</w:t>
      </w:r>
      <w:r>
        <w:t>—a marketing strategy that focuses on using information about current customers to nurture and maintain strong relationships with them. The underlying theory is fairly basic: to keep customers happy, you treat them well, give them what they want, listen to them, reward them with discounts and other loyalty incentives, and deal effectively with their complaints.</w:t>
      </w:r>
    </w:p>
    <w:p w:rsidR="004B6D66" w:rsidRDefault="004B6D66" w:rsidP="004B6D66">
      <w:proofErr w:type="gramStart"/>
      <w:r>
        <w:t>Take Caesars Entertainment Corporation, which operates more than fifty casinos under several brands, including Caesars, Harrah’s, Bally’s, and Horseshoe.</w:t>
      </w:r>
      <w:proofErr w:type="gramEnd"/>
      <w:r>
        <w:t xml:space="preserve"> Each year, it sponsors the World Series of Poker with a top prize in the millions. Caesars gains some brand recognition when the twenty-two-hour event is televised on ESPN, but the real benefit derives from the information cards filled out by the seven thousand entrants who put up $10,000 each. Data from these cards is fed into Caesars database, and almost immediately every entrant starts getting special attention, including party invitations, free entertainment tickets, and room discounts. The program is all part of Harrah’s strategy for targeting serious gamers and recognizing</w:t>
      </w:r>
      <w:r w:rsidR="00DD0E1E">
        <w:t xml:space="preserve"> them as its best customers.</w:t>
      </w:r>
      <w:r w:rsidR="00DD0E1E">
        <w:rPr>
          <w:rStyle w:val="EndnoteReference"/>
        </w:rPr>
        <w:endnoteReference w:id="29"/>
      </w:r>
    </w:p>
    <w:p w:rsidR="004B6D66" w:rsidRDefault="004B6D66" w:rsidP="004B6D66">
      <w:pPr>
        <w:widowControl/>
      </w:pPr>
      <w:r>
        <w:t xml:space="preserve">Sheraton Hotels uses a softer approach to entice return customers. Sensing that its resorts needed both a new look and a new strategy for attracting repeat customers, Sheraton launched its “Year of the Bed” campaign; in addition to replacing all its old beds with luxurious new mattresses and coverings, it issued a “service promise guarantee”—a policy that any guest who’s dissatisfied with his or her Sheraton stay will be compensated. The program also </w:t>
      </w:r>
      <w:r>
        <w:lastRenderedPageBreak/>
        <w:t>calls for a customer-satisfaction survey and discount offers, both designed to keep the hotel chain</w:t>
      </w:r>
      <w:r w:rsidR="00DD0E1E">
        <w:t xml:space="preserve"> in touch with its customers.</w:t>
      </w:r>
      <w:r w:rsidR="00DD0E1E">
        <w:rPr>
          <w:rStyle w:val="EndnoteReference"/>
        </w:rPr>
        <w:endnoteReference w:id="30"/>
      </w:r>
    </w:p>
    <w:p w:rsidR="004B6D66" w:rsidRDefault="004B6D66" w:rsidP="004B6D66">
      <w:r>
        <w:t xml:space="preserve">Another advantage of keeping in touch with customers is the opportunity to offer them additional products. Amazon.com is a master at this strategy. When you make your first purchase at Amazon.com, you’re also making a lifelong “friend”—one who will suggest (based on what you’ve bought before) other things that you might like to buy. Because Amazon.com continually updates its data on your preferences, the company gets better at making suggestions. </w:t>
      </w:r>
    </w:p>
    <w:p w:rsidR="004B6D66" w:rsidRDefault="004B6D66" w:rsidP="004B6D66">
      <w:pPr>
        <w:pStyle w:val="Heading5"/>
      </w:pPr>
      <w:r>
        <w:t>Social Media Marketing</w:t>
      </w:r>
    </w:p>
    <w:p w:rsidR="004B6D66" w:rsidRDefault="004B6D66" w:rsidP="004B6D66">
      <w:r>
        <w:t xml:space="preserve">In the last several years, the popularity of </w:t>
      </w:r>
      <w:r w:rsidRPr="00510DC3">
        <w:rPr>
          <w:b/>
        </w:rPr>
        <w:t>social media marketing</w:t>
      </w:r>
      <w:r>
        <w:t xml:space="preserve"> has exploded. You already know what social media is — Facebook, Twitter, LinkedIn, YouTube, and any number of other online sites that allow you to network, share your opinions, ideas, photos, etc. Social media marketing is the practice of including social media as part of a company’s marketing program.</w:t>
      </w:r>
    </w:p>
    <w:p w:rsidR="004B6D66" w:rsidRDefault="004B6D66" w:rsidP="004B6D66">
      <w:r>
        <w:t>Why do businesses use social media marketing? Before responding, ask yourself these questions: how much time do I spend watching TV? When I watch TV, do I sit through the ads? Do I read newspapers or magazines and flip right past the ads? Now, put yourself in the place of Annie Young-</w:t>
      </w:r>
      <w:proofErr w:type="spellStart"/>
      <w:r>
        <w:t>Scrivner</w:t>
      </w:r>
      <w:proofErr w:type="spellEnd"/>
      <w:r>
        <w:t>, global chief marketing officer of Starbucks. Does it make sense for her to spend millions of dollars to place an ad for Starbucks on TV or in a newspaper or magazine? Or should she instead spend the money on social media marketing initiatives that have a high probability of connecting to Starbucks’s market?</w:t>
      </w:r>
    </w:p>
    <w:p w:rsidR="008D4E3D" w:rsidRDefault="004B6D66" w:rsidP="004B6D66">
      <w:r>
        <w:t>For companies like Starbucks, the answer is clear. The days of trying to reach customers through ads on TV, in newspapers, or in magazines are over. Most television watchers skip over commercials, and few Starbucks’s customers read newspapers or magazines, and even if they do, they don’t focus on the ads. Social media marketing provides a number of advantages to companies,</w:t>
      </w:r>
      <w:r w:rsidR="00DD0E1E">
        <w:t xml:space="preserve"> including enabling them to:</w:t>
      </w:r>
      <w:r w:rsidR="00DD0E1E">
        <w:rPr>
          <w:rStyle w:val="EndnoteReference"/>
        </w:rPr>
        <w:endnoteReference w:id="31"/>
      </w:r>
    </w:p>
    <w:p w:rsidR="008D4E3D" w:rsidRDefault="008D4E3D" w:rsidP="004B6D66"/>
    <w:p w:rsidR="00DD0E1E" w:rsidRDefault="00DD0E1E" w:rsidP="004B6D66"/>
    <w:p w:rsidR="004B6D66" w:rsidRDefault="004B6D66" w:rsidP="0028429A">
      <w:pPr>
        <w:pStyle w:val="ListParagraph"/>
        <w:numPr>
          <w:ilvl w:val="0"/>
          <w:numId w:val="9"/>
        </w:numPr>
      </w:pPr>
      <w:r>
        <w:lastRenderedPageBreak/>
        <w:t>create brand awareness;</w:t>
      </w:r>
    </w:p>
    <w:p w:rsidR="004B6D66" w:rsidRDefault="004B6D66" w:rsidP="0028429A">
      <w:pPr>
        <w:pStyle w:val="ListParagraph"/>
        <w:numPr>
          <w:ilvl w:val="0"/>
          <w:numId w:val="9"/>
        </w:numPr>
      </w:pPr>
      <w:r>
        <w:t>connect with customers and potential customers by engaging them in two-way communication;</w:t>
      </w:r>
    </w:p>
    <w:p w:rsidR="004B6D66" w:rsidRDefault="004B6D66" w:rsidP="0028429A">
      <w:pPr>
        <w:pStyle w:val="ListParagraph"/>
        <w:numPr>
          <w:ilvl w:val="0"/>
          <w:numId w:val="9"/>
        </w:numPr>
      </w:pPr>
      <w:r>
        <w:t>build brand loyalty by providing opportunities for a targeted audience to participate in company-sponsored activities, such as contests;</w:t>
      </w:r>
    </w:p>
    <w:p w:rsidR="004B6D66" w:rsidRDefault="004B6D66" w:rsidP="0028429A">
      <w:pPr>
        <w:pStyle w:val="ListParagraph"/>
        <w:numPr>
          <w:ilvl w:val="0"/>
          <w:numId w:val="9"/>
        </w:numPr>
      </w:pPr>
      <w:r>
        <w:t>offer and publicize incentives, such as special discounts or coupons;</w:t>
      </w:r>
    </w:p>
    <w:p w:rsidR="004B6D66" w:rsidRDefault="004B6D66" w:rsidP="0028429A">
      <w:pPr>
        <w:pStyle w:val="ListParagraph"/>
        <w:numPr>
          <w:ilvl w:val="0"/>
          <w:numId w:val="9"/>
        </w:numPr>
      </w:pPr>
      <w:r>
        <w:t>gather feedback and ideas on how to improve products and marketing initiatives;</w:t>
      </w:r>
    </w:p>
    <w:p w:rsidR="004B6D66" w:rsidRDefault="004B6D66" w:rsidP="0028429A">
      <w:pPr>
        <w:pStyle w:val="ListParagraph"/>
        <w:numPr>
          <w:ilvl w:val="0"/>
          <w:numId w:val="9"/>
        </w:numPr>
      </w:pPr>
      <w:r>
        <w:t>allow customers to interact with each other and spread the word about a company’s products or marketing initiatives; and</w:t>
      </w:r>
    </w:p>
    <w:p w:rsidR="004B6D66" w:rsidRDefault="004360DE" w:rsidP="0028429A">
      <w:pPr>
        <w:pStyle w:val="ListParagraph"/>
        <w:numPr>
          <w:ilvl w:val="0"/>
          <w:numId w:val="9"/>
        </w:numPr>
      </w:pPr>
      <w:r>
        <w:rPr>
          <w:noProof/>
        </w:rPr>
        <mc:AlternateContent>
          <mc:Choice Requires="wps">
            <w:drawing>
              <wp:anchor distT="0" distB="0" distL="114300" distR="114300" simplePos="0" relativeHeight="251793408" behindDoc="0" locked="0" layoutInCell="1" allowOverlap="1" wp14:anchorId="360734CE" wp14:editId="4D819D33">
                <wp:simplePos x="0" y="0"/>
                <wp:positionH relativeFrom="margin">
                  <wp:align>right</wp:align>
                </wp:positionH>
                <wp:positionV relativeFrom="paragraph">
                  <wp:posOffset>517525</wp:posOffset>
                </wp:positionV>
                <wp:extent cx="2294890" cy="457200"/>
                <wp:effectExtent l="0" t="0" r="0" b="0"/>
                <wp:wrapSquare wrapText="bothSides"/>
                <wp:docPr id="199" name="Text Box 199"/>
                <wp:cNvGraphicFramePr/>
                <a:graphic xmlns:a="http://schemas.openxmlformats.org/drawingml/2006/main">
                  <a:graphicData uri="http://schemas.microsoft.com/office/word/2010/wordprocessingShape">
                    <wps:wsp>
                      <wps:cNvSpPr txBox="1"/>
                      <wps:spPr>
                        <a:xfrm>
                          <a:off x="0" y="0"/>
                          <a:ext cx="2294890" cy="457200"/>
                        </a:xfrm>
                        <a:prstGeom prst="rect">
                          <a:avLst/>
                        </a:prstGeom>
                        <a:solidFill>
                          <a:prstClr val="white"/>
                        </a:solidFill>
                        <a:ln>
                          <a:noFill/>
                        </a:ln>
                        <a:effectLst/>
                      </wps:spPr>
                      <wps:txbx>
                        <w:txbxContent>
                          <w:p w:rsidR="00646A42" w:rsidRPr="006315BF" w:rsidRDefault="00646A42" w:rsidP="004360DE">
                            <w:pPr>
                              <w:pStyle w:val="Caption"/>
                              <w:rPr>
                                <w:noProof/>
                              </w:rPr>
                            </w:pPr>
                            <w:r>
                              <w:t>Figure 13.13: The ALS Ice Bucket Challenge in action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9" o:spid="_x0000_s1038" type="#_x0000_t202" style="position:absolute;left:0;text-align:left;margin-left:129.5pt;margin-top:40.75pt;width:180.7pt;height:36pt;z-index:25179340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" stroked="f">
                <v:textbox inset="0,0,0,0">
                  <w:txbxContent>
                    <w:p w:rsidR="00646A42" w:rsidRPr="006315BF" w:rsidRDefault="00646A42" w:rsidP="004360DE">
                      <w:pPr>
                        <w:pStyle w:val="Caption"/>
                        <w:rPr>
                          <w:noProof/>
                        </w:rPr>
                      </w:pPr>
                      <w:r>
                        <w:t>Figure 13.13: The ALS Ice Bucket Challenge in action</w:t>
                      </w:r>
                    </w:p>
                  </w:txbxContent>
                </v:textbox>
                <w10:wrap type="square" anchorx="margin"/>
              </v:shape>
            </w:pict>
          </mc:Fallback>
        </mc:AlternateContent>
      </w:r>
      <w:proofErr w:type="gramStart"/>
      <w:r w:rsidR="004B6D66">
        <w:t>take</w:t>
      </w:r>
      <w:proofErr w:type="gramEnd"/>
      <w:r w:rsidR="004B6D66">
        <w:t xml:space="preserve"> advantage of low-cost marketing opportunities by being active on free social sites, such as Facebook.</w:t>
      </w:r>
    </w:p>
    <w:p w:rsidR="004B6D66" w:rsidRDefault="004360DE" w:rsidP="004360DE">
      <w:r>
        <w:rPr>
          <w:noProof/>
        </w:rPr>
        <w:drawing>
          <wp:anchor distT="91440" distB="91440" distL="114300" distR="114300" simplePos="0" relativeHeight="251791360" behindDoc="0" locked="0" layoutInCell="1" allowOverlap="1" wp14:anchorId="0078899E" wp14:editId="2B442EF1">
            <wp:simplePos x="0" y="0"/>
            <wp:positionH relativeFrom="margin">
              <wp:align>right</wp:align>
            </wp:positionH>
            <wp:positionV relativeFrom="page">
              <wp:posOffset>4140200</wp:posOffset>
            </wp:positionV>
            <wp:extent cx="2295144" cy="3054096"/>
            <wp:effectExtent l="0" t="0" r="0" b="0"/>
            <wp:wrapSquare wrapText="lef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Doing_the_ALS_Ice_Bucket_Challenge_(14927191426).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95144" cy="3054096"/>
                    </a:xfrm>
                    <a:prstGeom prst="rect">
                      <a:avLst/>
                    </a:prstGeom>
                  </pic:spPr>
                </pic:pic>
              </a:graphicData>
            </a:graphic>
            <wp14:sizeRelH relativeFrom="margin">
              <wp14:pctWidth>0</wp14:pctWidth>
            </wp14:sizeRelH>
            <wp14:sizeRelV relativeFrom="margin">
              <wp14:pctHeight>0</wp14:pctHeight>
            </wp14:sizeRelV>
          </wp:anchor>
        </w:drawing>
      </w:r>
      <w:r w:rsidR="004B6D66">
        <w:t>To get a</w:t>
      </w:r>
      <w:r>
        <w:t>n</w:t>
      </w:r>
      <w:r w:rsidR="004B6D66">
        <w:t xml:space="preserve"> </w:t>
      </w:r>
      <w:r>
        <w:t xml:space="preserve">idea </w:t>
      </w:r>
      <w:r w:rsidR="004B6D66">
        <w:t>of the power of social media marketing</w:t>
      </w:r>
      <w:r>
        <w:t xml:space="preserve">, think of the ALS Ice Bucket Challenge. </w:t>
      </w:r>
      <w:proofErr w:type="gramStart"/>
      <w:r>
        <w:t>According to the ALS Association: “t</w:t>
      </w:r>
      <w:r w:rsidRPr="004360DE">
        <w:t>he ALS Ice Bucket Challenge started in the summer of 2014 and became the world’s largest global social media phenomenon.</w:t>
      </w:r>
      <w:proofErr w:type="gramEnd"/>
      <w:r w:rsidRPr="004360DE">
        <w:t xml:space="preserve"> More than 17 million people uploaded their challenge videos to Facebook; these videos were watched by 440 million people a total of 10 billion times.</w:t>
      </w:r>
      <w:r>
        <w:t>”</w:t>
      </w:r>
      <w:r>
        <w:rPr>
          <w:rStyle w:val="EndnoteReference"/>
        </w:rPr>
        <w:endnoteReference w:id="32"/>
      </w:r>
      <w:r>
        <w:t xml:space="preserve"> The ALS Association raised $115 million in six weeks (their usual annual budget was only $20 million).</w:t>
      </w:r>
      <w:r>
        <w:rPr>
          <w:rStyle w:val="EndnoteReference"/>
        </w:rPr>
        <w:endnoteReference w:id="33"/>
      </w:r>
      <w:r>
        <w:t xml:space="preserve"> To see how companies try to harness this power, </w:t>
      </w:r>
      <w:r w:rsidR="004B6D66">
        <w:t>let’s look at social media campaigns of two leaders in this field: PepsiCo (</w:t>
      </w:r>
      <w:r w:rsidR="00510DC3">
        <w:t>Mountain Dew) and Starbucks.</w:t>
      </w:r>
    </w:p>
    <w:p w:rsidR="004B6D66" w:rsidRDefault="004B6D66" w:rsidP="004B6D66">
      <w:pPr>
        <w:pStyle w:val="Heading6"/>
      </w:pPr>
      <w:r>
        <w:t>Mountain Dew (PepsiCo)</w:t>
      </w:r>
    </w:p>
    <w:p w:rsidR="004B6D66" w:rsidRDefault="004B6D66" w:rsidP="004B6D66">
      <w:r>
        <w:t xml:space="preserve">When PepsiCo announced it wouldn’t show a television commercial during the 2010 Super Bowl game, it came as a surprise (probably a pleasant one to its competitor, Coca-Cola, who had already signed on to show several Super Bowl commercials). What PepsiCo planned to do instead was invest $20 million into social media marketing campaigns. One of PepsiCo’s most successful social media initiatives </w:t>
      </w:r>
      <w:r w:rsidR="00CD27C4">
        <w:t>has been</w:t>
      </w:r>
      <w:r>
        <w:t xml:space="preserve"> the </w:t>
      </w:r>
      <w:proofErr w:type="spellStart"/>
      <w:r>
        <w:t>DEWmocracy</w:t>
      </w:r>
      <w:proofErr w:type="spellEnd"/>
      <w:r>
        <w:t xml:space="preserve"> campaign, which two years earlier, resulted in the launch of product—Voltage—created by Mountain Dew fans.</w:t>
      </w:r>
      <w:r w:rsidR="00DD0E1E">
        <w:rPr>
          <w:rStyle w:val="EndnoteReference"/>
        </w:rPr>
        <w:endnoteReference w:id="34"/>
      </w:r>
      <w:r>
        <w:t xml:space="preserve"> </w:t>
      </w:r>
      <w:r w:rsidR="00CD27C4">
        <w:lastRenderedPageBreak/>
        <w:t xml:space="preserve">Now </w:t>
      </w:r>
      <w:r w:rsidR="004360DE">
        <w:rPr>
          <w:noProof/>
        </w:rPr>
        <mc:AlternateContent>
          <mc:Choice Requires="wps">
            <w:drawing>
              <wp:anchor distT="0" distB="0" distL="114300" distR="114300" simplePos="0" relativeHeight="251784192" behindDoc="0" locked="0" layoutInCell="1" allowOverlap="1" wp14:anchorId="71C9A466" wp14:editId="5FB4C205">
                <wp:simplePos x="0" y="0"/>
                <wp:positionH relativeFrom="margin">
                  <wp:align>right</wp:align>
                </wp:positionH>
                <wp:positionV relativeFrom="paragraph">
                  <wp:posOffset>12700</wp:posOffset>
                </wp:positionV>
                <wp:extent cx="2063115" cy="660400"/>
                <wp:effectExtent l="0" t="0" r="13335" b="6350"/>
                <wp:wrapSquare wrapText="bothSides"/>
                <wp:docPr id="192" name="Text Box 192"/>
                <wp:cNvGraphicFramePr/>
                <a:graphic xmlns:a="http://schemas.openxmlformats.org/drawingml/2006/main">
                  <a:graphicData uri="http://schemas.microsoft.com/office/word/2010/wordprocessingShape">
                    <wps:wsp>
                      <wps:cNvSpPr txBox="1"/>
                      <wps:spPr>
                        <a:xfrm>
                          <a:off x="0" y="0"/>
                          <a:ext cx="2063115" cy="660400"/>
                        </a:xfrm>
                        <a:prstGeom prst="rect">
                          <a:avLst/>
                        </a:prstGeom>
                        <a:noFill/>
                        <a:ln>
                          <a:noFill/>
                        </a:ln>
                        <a:effectLst/>
                      </wps:spPr>
                      <wps:txbx>
                        <w:txbxContent>
                          <w:p w:rsidR="00646A42" w:rsidRPr="00741D51" w:rsidRDefault="00646A42" w:rsidP="002B2444">
                            <w:pPr>
                              <w:pStyle w:val="Caption"/>
                              <w:rPr>
                                <w:noProof/>
                                <w:sz w:val="28"/>
                              </w:rPr>
                            </w:pPr>
                            <w:r>
                              <w:t xml:space="preserve">Figure 13.14: Two friends who disagree on which Mountain Dew Flavor to vote for.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2" o:spid="_x0000_s1039" type="#_x0000_t202" style="position:absolute;left:0;text-align:left;margin-left:111.25pt;margin-top:1pt;width:162.45pt;height:52pt;z-index:251784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" filled="f" stroked="f">
                <v:textbox inset="0,0,0,0">
                  <w:txbxContent>
                    <w:p w:rsidR="00646A42" w:rsidRPr="00741D51" w:rsidRDefault="00646A42" w:rsidP="002B2444">
                      <w:pPr>
                        <w:pStyle w:val="Caption"/>
                        <w:rPr>
                          <w:noProof/>
                          <w:sz w:val="28"/>
                        </w:rPr>
                      </w:pPr>
                      <w:r>
                        <w:t xml:space="preserve">Figure 13.14: Two friends who disagree on which Mountain Dew Flavor to vote for. </w:t>
                      </w:r>
                    </w:p>
                  </w:txbxContent>
                </v:textbox>
                <w10:wrap type="square" anchorx="margin"/>
              </v:shape>
            </w:pict>
          </mc:Fallback>
        </mc:AlternateContent>
      </w:r>
      <w:r w:rsidR="00CD27C4">
        <w:t xml:space="preserve">called </w:t>
      </w:r>
      <w:proofErr w:type="spellStart"/>
      <w:r w:rsidR="00CD27C4">
        <w:t>DEWcision</w:t>
      </w:r>
      <w:proofErr w:type="spellEnd"/>
      <w:r w:rsidR="00CD27C4">
        <w:t>, the 2016</w:t>
      </w:r>
      <w:r>
        <w:t xml:space="preserve"> campaign </w:t>
      </w:r>
      <w:r w:rsidR="00CD27C4">
        <w:t>asks fans to vote between two rival flavors of Mountain Dew</w:t>
      </w:r>
      <w:r>
        <w:t xml:space="preserve">. The campaign </w:t>
      </w:r>
      <w:r w:rsidR="004360DE">
        <w:rPr>
          <w:noProof/>
        </w:rPr>
        <w:drawing>
          <wp:anchor distT="0" distB="0" distL="114300" distR="114300" simplePos="0" relativeHeight="251782144" behindDoc="0" locked="0" layoutInCell="1" allowOverlap="1" wp14:anchorId="34841DB2" wp14:editId="4B741460">
            <wp:simplePos x="0" y="0"/>
            <wp:positionH relativeFrom="margin">
              <wp:posOffset>4302775</wp:posOffset>
            </wp:positionH>
            <wp:positionV relativeFrom="page">
              <wp:posOffset>1377950</wp:posOffset>
            </wp:positionV>
            <wp:extent cx="2113915" cy="2113915"/>
            <wp:effectExtent l="0" t="0" r="635" b="63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ew dy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3915" cy="2113915"/>
                    </a:xfrm>
                    <a:prstGeom prst="rect">
                      <a:avLst/>
                    </a:prstGeom>
                  </pic:spPr>
                </pic:pic>
              </a:graphicData>
            </a:graphic>
            <wp14:sizeRelH relativeFrom="margin">
              <wp14:pctWidth>0</wp14:pctWidth>
            </wp14:sizeRelH>
            <wp14:sizeRelV relativeFrom="margin">
              <wp14:pctHeight>0</wp14:pctHeight>
            </wp14:sizeRelV>
          </wp:anchor>
        </w:drawing>
      </w:r>
      <w:r>
        <w:t>engage</w:t>
      </w:r>
      <w:r w:rsidR="00CD27C4">
        <w:t>s</w:t>
      </w:r>
      <w:r>
        <w:t xml:space="preserve"> a number of social media outlets</w:t>
      </w:r>
      <w:r w:rsidR="00CD27C4">
        <w:t xml:space="preserve"> with challenges for fans to earn votes for their favorite flavor</w:t>
      </w:r>
      <w:r>
        <w:t xml:space="preserve">, including Twitter, </w:t>
      </w:r>
      <w:r w:rsidR="00CD27C4">
        <w:t>Instagram, and Facebook.</w:t>
      </w:r>
      <w:r w:rsidR="00CD27C4">
        <w:rPr>
          <w:rStyle w:val="EndnoteReference"/>
        </w:rPr>
        <w:endnoteReference w:id="35"/>
      </w:r>
      <w:r>
        <w:t xml:space="preserve"> </w:t>
      </w:r>
      <w:r w:rsidR="002B2444">
        <w:t>The example in Figure 13.</w:t>
      </w:r>
      <w:r w:rsidR="00AA53B5">
        <w:t>14</w:t>
      </w:r>
      <w:r w:rsidR="002B2444">
        <w:t xml:space="preserve"> is for a challenge to dye your hair the color of your favorite flavor, then Tweet the picture with the hashtag #</w:t>
      </w:r>
      <w:proofErr w:type="spellStart"/>
      <w:r w:rsidR="002B2444">
        <w:t>DewDye</w:t>
      </w:r>
      <w:proofErr w:type="spellEnd"/>
      <w:r w:rsidR="002B2444">
        <w:t xml:space="preserve">. </w:t>
      </w:r>
      <w:r>
        <w:t xml:space="preserve">According to Mountain Dew’s director of marketing, </w:t>
      </w:r>
      <w:r w:rsidR="00941E73">
        <w:t>“</w:t>
      </w:r>
      <w:r w:rsidR="00941E73" w:rsidRPr="00941E73">
        <w:t>PepsiCo looks at social media as the best way to get direct dialog with their fans and for the company to hear fr</w:t>
      </w:r>
      <w:r w:rsidR="00941E73">
        <w:t>om those fans without filters. ‘</w:t>
      </w:r>
      <w:r w:rsidR="00941E73" w:rsidRPr="00941E73">
        <w:t>It’s been great for us to have this really unique dialogue that we nor</w:t>
      </w:r>
      <w:r w:rsidR="00941E73">
        <w:t>mally wouldn’t have,’ he said. ‘</w:t>
      </w:r>
      <w:r w:rsidR="00941E73" w:rsidRPr="00941E73">
        <w:t>It</w:t>
      </w:r>
      <w:r w:rsidR="00941E73">
        <w:t xml:space="preserve"> really has opened our eyes up.’</w:t>
      </w:r>
      <w:r w:rsidR="00DD0E1E">
        <w:t>”</w:t>
      </w:r>
      <w:r w:rsidR="00DD0E1E">
        <w:rPr>
          <w:rStyle w:val="EndnoteReference"/>
        </w:rPr>
        <w:endnoteReference w:id="36"/>
      </w:r>
    </w:p>
    <w:p w:rsidR="004B6D66" w:rsidRDefault="004B6D66" w:rsidP="004B6D66">
      <w:pPr>
        <w:pStyle w:val="Heading6"/>
      </w:pPr>
      <w:r>
        <w:t>Starbucks</w:t>
      </w:r>
    </w:p>
    <w:p w:rsidR="004B6D66" w:rsidRDefault="00AB3D3E" w:rsidP="004B6D66">
      <w:r>
        <w:rPr>
          <w:noProof/>
        </w:rPr>
        <mc:AlternateContent>
          <mc:Choice Requires="wps">
            <w:drawing>
              <wp:anchor distT="0" distB="0" distL="114300" distR="114300" simplePos="0" relativeHeight="251781120" behindDoc="0" locked="0" layoutInCell="1" allowOverlap="1" wp14:anchorId="3F3E7121" wp14:editId="5986D90D">
                <wp:simplePos x="0" y="0"/>
                <wp:positionH relativeFrom="margin">
                  <wp:align>right</wp:align>
                </wp:positionH>
                <wp:positionV relativeFrom="paragraph">
                  <wp:posOffset>252730</wp:posOffset>
                </wp:positionV>
                <wp:extent cx="2298700" cy="457200"/>
                <wp:effectExtent l="0" t="0" r="6350" b="0"/>
                <wp:wrapSquare wrapText="bothSides"/>
                <wp:docPr id="29" name="Text Box 29"/>
                <wp:cNvGraphicFramePr/>
                <a:graphic xmlns:a="http://schemas.openxmlformats.org/drawingml/2006/main">
                  <a:graphicData uri="http://schemas.microsoft.com/office/word/2010/wordprocessingShape">
                    <wps:wsp>
                      <wps:cNvSpPr txBox="1"/>
                      <wps:spPr>
                        <a:xfrm>
                          <a:off x="0" y="0"/>
                          <a:ext cx="2298700" cy="457200"/>
                        </a:xfrm>
                        <a:prstGeom prst="rect">
                          <a:avLst/>
                        </a:prstGeom>
                        <a:solidFill>
                          <a:prstClr val="white"/>
                        </a:solidFill>
                        <a:ln>
                          <a:noFill/>
                        </a:ln>
                        <a:effectLst/>
                      </wps:spPr>
                      <wps:txbx>
                        <w:txbxContent>
                          <w:p w:rsidR="00646A42" w:rsidRPr="0097463C" w:rsidRDefault="00646A42" w:rsidP="00107C21">
                            <w:pPr>
                              <w:pStyle w:val="Caption"/>
                              <w:rPr>
                                <w:noProof/>
                              </w:rPr>
                            </w:pPr>
                            <w:r>
                              <w:t>Figure 13.15: Starbucks and Foursquare promotion.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40" type="#_x0000_t202" style="position:absolute;left:0;text-align:left;margin-left:129.8pt;margin-top:19.9pt;width:181pt;height:36pt;z-index:2517811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" stroked="f">
                <v:textbox inset="0,0,0,0">
                  <w:txbxContent>
                    <w:p w:rsidR="00646A42" w:rsidRPr="0097463C" w:rsidRDefault="00646A42" w:rsidP="00107C21">
                      <w:pPr>
                        <w:pStyle w:val="Caption"/>
                        <w:rPr>
                          <w:noProof/>
                        </w:rPr>
                      </w:pPr>
                      <w:r>
                        <w:t>Figure 13.15: Starbucks and Foursquare promotion.</w:t>
                      </w:r>
                    </w:p>
                  </w:txbxContent>
                </v:textbox>
                <w10:wrap type="square" anchorx="margin"/>
              </v:shape>
            </w:pict>
          </mc:Fallback>
        </mc:AlternateContent>
      </w:r>
      <w:r>
        <w:rPr>
          <w:noProof/>
        </w:rPr>
        <w:drawing>
          <wp:anchor distT="91440" distB="91440" distL="114300" distR="114300" simplePos="0" relativeHeight="251779072" behindDoc="0" locked="0" layoutInCell="1" allowOverlap="1" wp14:anchorId="2541AE4D" wp14:editId="63C88CFF">
            <wp:simplePos x="0" y="0"/>
            <wp:positionH relativeFrom="margin">
              <wp:align>right</wp:align>
            </wp:positionH>
            <wp:positionV relativeFrom="page">
              <wp:posOffset>5092700</wp:posOffset>
            </wp:positionV>
            <wp:extent cx="2292350" cy="3438525"/>
            <wp:effectExtent l="0" t="0" r="0" b="952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oursquare starbucks.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92350" cy="3438525"/>
                    </a:xfrm>
                    <a:prstGeom prst="rect">
                      <a:avLst/>
                    </a:prstGeom>
                  </pic:spPr>
                </pic:pic>
              </a:graphicData>
            </a:graphic>
            <wp14:sizeRelH relativeFrom="margin">
              <wp14:pctWidth>0</wp14:pctWidth>
            </wp14:sizeRelH>
            <wp14:sizeRelV relativeFrom="margin">
              <wp14:pctHeight>0</wp14:pctHeight>
            </wp14:sizeRelV>
          </wp:anchor>
        </w:drawing>
      </w:r>
      <w:r w:rsidR="004B6D66">
        <w:t xml:space="preserve">One of most enthusiastic users of social media marketing is Starbucks. Let’s look at a few of their promotions: </w:t>
      </w:r>
      <w:r w:rsidR="00510DC3">
        <w:t xml:space="preserve">a </w:t>
      </w:r>
      <w:r w:rsidR="004B6D66">
        <w:t>discount for “Foursquare” mayors and free coffee on Tax Day via Twitter’s promoted tweets and a free pastry day promoted th</w:t>
      </w:r>
      <w:r w:rsidR="00DD0E1E">
        <w:t>rough Twitter and Facebook.</w:t>
      </w:r>
      <w:r w:rsidR="00DD0E1E">
        <w:rPr>
          <w:rStyle w:val="EndnoteReference"/>
        </w:rPr>
        <w:endnoteReference w:id="37"/>
      </w:r>
    </w:p>
    <w:p w:rsidR="004B6D66" w:rsidRDefault="004B6D66" w:rsidP="004B6D66">
      <w:pPr>
        <w:pStyle w:val="Heading7"/>
      </w:pPr>
      <w:r>
        <w:t>Discount for “Foursquare” Mayors of Starbucks</w:t>
      </w:r>
    </w:p>
    <w:p w:rsidR="004B6D66" w:rsidRDefault="004B6D66" w:rsidP="004360DE">
      <w:pPr>
        <w:widowControl/>
      </w:pPr>
      <w:r>
        <w:t xml:space="preserve">This promotion was a joint effort of Foursquare and Starbucks. Foursquare is a mobile social network, and in addition to the handy “friend finder” feature, you can use it to find new and interesting places around your neighborhood to do whatever you and your friends like to do. It even rewards you for doing business with sponsor companies, such as Starbucks. The individual with the most “check in’s” at a particular Starbucks holds the title of mayor. For a period of time, the mayor of each store got $1 off a Frappuccino. Those who used Foursquare were </w:t>
      </w:r>
      <w:r>
        <w:lastRenderedPageBreak/>
        <w:t>particularly excited about Starbucks’s nationwide mayor rewards program because it brought attention to the marketing possibilities o</w:t>
      </w:r>
      <w:r w:rsidR="00DD0E1E">
        <w:t>f the location-sharing app.</w:t>
      </w:r>
      <w:r w:rsidR="00DD0E1E">
        <w:rPr>
          <w:rStyle w:val="EndnoteReference"/>
        </w:rPr>
        <w:endnoteReference w:id="38"/>
      </w:r>
    </w:p>
    <w:p w:rsidR="004B6D66" w:rsidRDefault="004B6D66" w:rsidP="004B6D66">
      <w:pPr>
        <w:pStyle w:val="Heading7"/>
      </w:pPr>
      <w:r>
        <w:t>Free Coffee on Tax Day (via Twitter’s Promoted Tweets)</w:t>
      </w:r>
    </w:p>
    <w:p w:rsidR="004B6D66" w:rsidRDefault="004B6D66" w:rsidP="004B6D66">
      <w:pPr>
        <w:widowControl/>
      </w:pPr>
      <w:r>
        <w:t>Starbucks was not the only company to give away freebies on Tax Day, April 15</w:t>
      </w:r>
      <w:r w:rsidR="00DD0E1E">
        <w:t>, 2010. Lots of others did.</w:t>
      </w:r>
      <w:r w:rsidR="00DD0E1E">
        <w:rPr>
          <w:rStyle w:val="EndnoteReference"/>
        </w:rPr>
        <w:endnoteReference w:id="39"/>
      </w:r>
      <w:r>
        <w:t xml:space="preserve"> But it was the only company to spread the message of their giveaway on the then-new Twitter’s Promoted Tweets platform (which went into operation on April 13, 2010). Promoted Tweets are Twitter’s means of making money by selling sp</w:t>
      </w:r>
      <w:r w:rsidR="00DD0E1E">
        <w:t>onsored links to companies.</w:t>
      </w:r>
      <w:r w:rsidR="00DD0E1E">
        <w:rPr>
          <w:rStyle w:val="EndnoteReference"/>
        </w:rPr>
        <w:endnoteReference w:id="40"/>
      </w:r>
      <w:r w:rsidR="00DD0E1E">
        <w:t xml:space="preserve"> </w:t>
      </w:r>
      <w:proofErr w:type="gramStart"/>
      <w:r>
        <w:t>Keeping with Twitter’s 140 characters per tweet rule, Starbucks’s Promoted Tweet read, “On 4/15 bring a reusable tumbler and we'll fill it with brewed coffee for free.</w:t>
      </w:r>
      <w:proofErr w:type="gramEnd"/>
      <w:r>
        <w:t xml:space="preserve"> Let's all switch from paper cups.” The tweet also linked to a page that detailed Starbucks’s</w:t>
      </w:r>
      <w:r w:rsidR="00DD0E1E">
        <w:t xml:space="preserve"> environmental initiatives.</w:t>
      </w:r>
      <w:r w:rsidR="00DD0E1E">
        <w:rPr>
          <w:rStyle w:val="EndnoteReference"/>
        </w:rPr>
        <w:endnoteReference w:id="41"/>
      </w:r>
    </w:p>
    <w:p w:rsidR="004B6D66" w:rsidRDefault="004B6D66" w:rsidP="004B6D66">
      <w:pPr>
        <w:pStyle w:val="Heading7"/>
      </w:pPr>
      <w:r>
        <w:t>Free Pastry Day (Promoted through Twitter and Facebook)</w:t>
      </w:r>
    </w:p>
    <w:p w:rsidR="004B6D66" w:rsidRDefault="004B6D66" w:rsidP="004B6D66">
      <w:r>
        <w:t>Starbucks’s “free pastry day” was promot</w:t>
      </w:r>
      <w:r w:rsidR="00DD0E1E">
        <w:t>ed on Facebook and Twitter.</w:t>
      </w:r>
      <w:r w:rsidR="00DD0E1E">
        <w:rPr>
          <w:rStyle w:val="EndnoteReference"/>
        </w:rPr>
        <w:endnoteReference w:id="42"/>
      </w:r>
      <w:r>
        <w:t xml:space="preserve"> As the word spread from person to person in digital form, the wave of social media activity drove more than a million people to Starbucks’s stores around the coun</w:t>
      </w:r>
      <w:r w:rsidR="00DD0E1E">
        <w:t>try in search of free food.</w:t>
      </w:r>
      <w:r w:rsidR="00DD0E1E">
        <w:rPr>
          <w:rStyle w:val="EndnoteReference"/>
        </w:rPr>
        <w:endnoteReference w:id="43"/>
      </w:r>
    </w:p>
    <w:p w:rsidR="004B6D66" w:rsidRDefault="004B6D66" w:rsidP="004B6D66">
      <w:r>
        <w:t>As word of the freebie offering spread, Starbucks became the star of Twitter, with about 1 percent of total tweets commenting on the brand. That’s almost ten times the number of mentions on an average day. It performed equally well on Facebook’s event page where almost 600,000 people joined their friends and signed up as “attendees.”</w:t>
      </w:r>
      <w:r w:rsidR="00F740CC">
        <w:rPr>
          <w:rStyle w:val="EndnoteReference"/>
        </w:rPr>
        <w:endnoteReference w:id="44"/>
      </w:r>
      <w:r>
        <w:t xml:space="preserve"> This is not surprising given that Starbucks is the most popular brand on Facebook </w:t>
      </w:r>
      <w:r w:rsidR="00107C21">
        <w:t>and has over 36 million “likes” in 2016</w:t>
      </w:r>
      <w:r w:rsidR="00DD0E1E">
        <w:t>.</w:t>
      </w:r>
      <w:r w:rsidR="00DD0E1E">
        <w:rPr>
          <w:rStyle w:val="EndnoteReference"/>
        </w:rPr>
        <w:endnoteReference w:id="45"/>
      </w:r>
    </w:p>
    <w:p w:rsidR="004B6D66" w:rsidRDefault="004B6D66" w:rsidP="004B6D66">
      <w:r>
        <w:t>How did Starbucks achieve this notoriety on Facebook? According to social media marketing experts, Starbucks earned this notoriety by making social media a central part of its marketing mix, distributing special offers, discounts, and coupons to Facebook users and placing ads on Facebook to drive traffic to its page. As explained by the CEO of Buddy Media, which oversees the brand’s social media efforts, “Starbucks has provided Facebook users</w:t>
      </w:r>
      <w:r w:rsidR="00DD0E1E">
        <w:t xml:space="preserve"> a reason to become a fan.”</w:t>
      </w:r>
      <w:r w:rsidR="00DD0E1E">
        <w:rPr>
          <w:rStyle w:val="EndnoteReference"/>
        </w:rPr>
        <w:endnoteReference w:id="46"/>
      </w:r>
    </w:p>
    <w:p w:rsidR="004B6D66" w:rsidRDefault="004B6D66" w:rsidP="004B6D66">
      <w:pPr>
        <w:pStyle w:val="Heading5"/>
      </w:pPr>
      <w:r>
        <w:lastRenderedPageBreak/>
        <w:t>Social Media Marketing Challenges</w:t>
      </w:r>
    </w:p>
    <w:p w:rsidR="004B6D66" w:rsidRDefault="004B6D66" w:rsidP="004B6D66">
      <w:r>
        <w:t>The main challenge of social media marketing is that it can be very time consuming. It takes determination and resources to succeed. Small companies often lack the staff to initiate and manage social</w:t>
      </w:r>
      <w:r w:rsidR="00DD0E1E">
        <w:t xml:space="preserve"> media marketing campaigns.</w:t>
      </w:r>
      <w:r w:rsidR="00DD0E1E">
        <w:rPr>
          <w:rStyle w:val="EndnoteReference"/>
        </w:rPr>
        <w:endnoteReference w:id="47"/>
      </w:r>
      <w:r w:rsidR="00DD0E1E">
        <w:t xml:space="preserve"> </w:t>
      </w:r>
      <w:r>
        <w:t>Even large companies can find the management of media marketing initiates overwhelming. A recent study of 1,700 chief marketing officers indicates that many are overwhelmed by the sheer volume of customer data available on social sites, such as Facebook and Twitt</w:t>
      </w:r>
      <w:r w:rsidR="00DD0E1E">
        <w:t>er.</w:t>
      </w:r>
      <w:r w:rsidR="00DD0E1E">
        <w:rPr>
          <w:rStyle w:val="EndnoteReference"/>
        </w:rPr>
        <w:endnoteReference w:id="48"/>
      </w:r>
      <w:r>
        <w:t xml:space="preserve"> This is not surprising given that </w:t>
      </w:r>
      <w:r w:rsidR="00C5684F">
        <w:t>in 2016</w:t>
      </w:r>
      <w:r>
        <w:t xml:space="preserve">, Facebook had more than </w:t>
      </w:r>
      <w:r w:rsidR="00C5684F">
        <w:t>1.6</w:t>
      </w:r>
      <w:r>
        <w:t xml:space="preserve"> </w:t>
      </w:r>
      <w:r w:rsidR="00C5684F">
        <w:t>b</w:t>
      </w:r>
      <w:r>
        <w:t>illion active users,</w:t>
      </w:r>
      <w:r w:rsidR="00C5684F">
        <w:rPr>
          <w:rStyle w:val="EndnoteReference"/>
        </w:rPr>
        <w:endnoteReference w:id="49"/>
      </w:r>
      <w:r>
        <w:t xml:space="preserve"> and </w:t>
      </w:r>
      <w:r w:rsidR="00C5684F">
        <w:t>five</w:t>
      </w:r>
      <w:r>
        <w:t xml:space="preserve"> hundred million tweets </w:t>
      </w:r>
      <w:r w:rsidR="00C5684F">
        <w:t>are</w:t>
      </w:r>
      <w:r>
        <w:t xml:space="preserve"> sent each day.</w:t>
      </w:r>
      <w:r w:rsidR="00C5684F">
        <w:rPr>
          <w:rStyle w:val="EndnoteReference"/>
        </w:rPr>
        <w:endnoteReference w:id="50"/>
      </w:r>
      <w:r>
        <w:t xml:space="preserve"> The marketing officers recognize the potential value of this data but are not </w:t>
      </w:r>
      <w:r w:rsidR="00050B7F">
        <w:t xml:space="preserve">always </w:t>
      </w:r>
      <w:r>
        <w:t xml:space="preserve">capable of using it. A chief marketing officer in the survey described the situation as follows: “The perfect solution is to serve each consumer individually. </w:t>
      </w:r>
      <w:proofErr w:type="gramStart"/>
      <w:r>
        <w:t>The problem?</w:t>
      </w:r>
      <w:proofErr w:type="gramEnd"/>
      <w:r>
        <w:t xml:space="preserve"> Th</w:t>
      </w:r>
      <w:r w:rsidR="00DD0E1E">
        <w:t>ere are 7 billion of them.”</w:t>
      </w:r>
      <w:r w:rsidR="00DD0E1E">
        <w:rPr>
          <w:rStyle w:val="EndnoteReference"/>
        </w:rPr>
        <w:endnoteReference w:id="51"/>
      </w:r>
      <w:r>
        <w:t xml:space="preserve"> </w:t>
      </w:r>
      <w:proofErr w:type="gramStart"/>
      <w:r>
        <w:t>In spite of these limitations, 82 percent of those surveyed plan to increase their use of social media marketing over the next 3 to 5 years.</w:t>
      </w:r>
      <w:proofErr w:type="gramEnd"/>
      <w:r>
        <w:t xml:space="preserve"> To understand what real-time information is telling them, companies will use analytics software, which is capable of analyzing unstructured data. This software is being developed by technology companies, such as IBM, and advertising agencies.</w:t>
      </w:r>
    </w:p>
    <w:p w:rsidR="004B6D66" w:rsidRDefault="00812BCB" w:rsidP="004B6D66">
      <w:r>
        <w:rPr>
          <w:noProof/>
        </w:rPr>
        <w:drawing>
          <wp:anchor distT="0" distB="0" distL="114300" distR="114300" simplePos="0" relativeHeight="251798528" behindDoc="1" locked="0" layoutInCell="1" allowOverlap="1" wp14:anchorId="1FD6085A" wp14:editId="710B25E1">
            <wp:simplePos x="0" y="0"/>
            <wp:positionH relativeFrom="page">
              <wp:posOffset>562292</wp:posOffset>
            </wp:positionH>
            <wp:positionV relativeFrom="page">
              <wp:posOffset>6599555</wp:posOffset>
            </wp:positionV>
            <wp:extent cx="6400800" cy="580390"/>
            <wp:effectExtent l="0" t="0" r="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B6D66">
        <w:t xml:space="preserve">The bottom line: what is clear is that marketing, and particularly advertising, has changed forever. As Simon </w:t>
      </w:r>
      <w:proofErr w:type="spellStart"/>
      <w:r w:rsidR="004B6D66">
        <w:t>Pestridge</w:t>
      </w:r>
      <w:proofErr w:type="spellEnd"/>
      <w:r w:rsidR="004B6D66">
        <w:t>, Nike’s global director of marketing for Greater China, said about Nike’s marketi</w:t>
      </w:r>
      <w:r w:rsidR="00DD0E1E">
        <w:t>ng strategy,</w:t>
      </w:r>
      <w:r w:rsidR="004B6D66">
        <w:t xml:space="preserve"> “We don’t do advertising any more. Advertising is all about achieving awareness, and we no longer need awareness. We need to become part of people’s lives, and digital allows us to do that.”</w:t>
      </w:r>
      <w:r w:rsidR="00DD0E1E">
        <w:rPr>
          <w:rStyle w:val="EndnoteReference"/>
        </w:rPr>
        <w:endnoteReference w:id="52"/>
      </w:r>
    </w:p>
    <w:p w:rsidR="004B6D66" w:rsidRDefault="004B6D66" w:rsidP="00AB3D3E">
      <w:pPr>
        <w:pStyle w:val="Heading4"/>
      </w:pPr>
      <w:r>
        <w:t>A New Marketing Model</w:t>
      </w:r>
    </w:p>
    <w:p w:rsidR="00AB3D3E" w:rsidRDefault="00AB3D3E" w:rsidP="004B6D66"/>
    <w:p w:rsidR="004B6D66" w:rsidRDefault="004B6D66" w:rsidP="00812BCB">
      <w:pPr>
        <w:widowControl/>
      </w:pPr>
      <w:r>
        <w:t xml:space="preserve">The 4 P’s have served marketers well for generations, but new innovations can disrupt even the most tried-and-true ways of doing business. A new framework is taking hold in marketing – the </w:t>
      </w:r>
      <w:r w:rsidRPr="00510DC3">
        <w:rPr>
          <w:b/>
        </w:rPr>
        <w:t>SAVE</w:t>
      </w:r>
      <w:r>
        <w:t xml:space="preserve"> method. SAVE is an acronym that stands for Solution, Access, Value and Education. The framework was developed by Richard </w:t>
      </w:r>
      <w:proofErr w:type="spellStart"/>
      <w:r>
        <w:t>Ettenson</w:t>
      </w:r>
      <w:proofErr w:type="spellEnd"/>
      <w:r>
        <w:t xml:space="preserve">, Eduardo </w:t>
      </w:r>
      <w:proofErr w:type="spellStart"/>
      <w:r>
        <w:t>Conrado</w:t>
      </w:r>
      <w:proofErr w:type="spellEnd"/>
      <w:r>
        <w:t>, and Jonathan Knowles, and was first published in Harvard Business Review in 2013.</w:t>
      </w:r>
      <w:r w:rsidR="008E6E79">
        <w:rPr>
          <w:rStyle w:val="EndnoteReference"/>
        </w:rPr>
        <w:endnoteReference w:id="53"/>
      </w:r>
      <w:r>
        <w:t xml:space="preserve"> The authors </w:t>
      </w:r>
      <w:r>
        <w:lastRenderedPageBreak/>
        <w:t xml:space="preserve">advocate replacing the 4P’s with SAVE as companies define their offerings. The essence of </w:t>
      </w:r>
      <w:r w:rsidR="00812BCB" w:rsidRPr="00AB3D3E">
        <w:rPr>
          <w:b/>
          <w:noProof/>
        </w:rPr>
        <mc:AlternateContent>
          <mc:Choice Requires="wpg">
            <w:drawing>
              <wp:anchor distT="91440" distB="91440" distL="114300" distR="114300" simplePos="0" relativeHeight="251797504" behindDoc="0" locked="0" layoutInCell="1" allowOverlap="1" wp14:anchorId="53B929FD" wp14:editId="018CB57E">
                <wp:simplePos x="0" y="0"/>
                <wp:positionH relativeFrom="margin">
                  <wp:align>center</wp:align>
                </wp:positionH>
                <wp:positionV relativeFrom="margin">
                  <wp:posOffset>1020445</wp:posOffset>
                </wp:positionV>
                <wp:extent cx="4892040" cy="3401568"/>
                <wp:effectExtent l="0" t="0" r="0" b="8890"/>
                <wp:wrapTopAndBottom/>
                <wp:docPr id="208" name="Group 208"/>
                <wp:cNvGraphicFramePr/>
                <a:graphic xmlns:a="http://schemas.openxmlformats.org/drawingml/2006/main">
                  <a:graphicData uri="http://schemas.microsoft.com/office/word/2010/wordprocessingGroup">
                    <wpg:wgp>
                      <wpg:cNvGrpSpPr/>
                      <wpg:grpSpPr>
                        <a:xfrm>
                          <a:off x="0" y="0"/>
                          <a:ext cx="4892040" cy="3401568"/>
                          <a:chOff x="0" y="0"/>
                          <a:chExt cx="4892040" cy="3401695"/>
                        </a:xfrm>
                      </wpg:grpSpPr>
                      <pic:pic xmlns:pic="http://schemas.openxmlformats.org/drawingml/2006/picture">
                        <pic:nvPicPr>
                          <pic:cNvPr id="209" name="Picture 209"/>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69850" y="0"/>
                            <a:ext cx="4822190" cy="3401695"/>
                          </a:xfrm>
                          <a:prstGeom prst="rect">
                            <a:avLst/>
                          </a:prstGeom>
                          <a:noFill/>
                        </pic:spPr>
                      </pic:pic>
                      <wpg:grpSp>
                        <wpg:cNvPr id="211" name="Group 211"/>
                        <wpg:cNvGrpSpPr/>
                        <wpg:grpSpPr>
                          <a:xfrm>
                            <a:off x="0" y="279400"/>
                            <a:ext cx="1130300" cy="2768600"/>
                            <a:chOff x="-25400" y="-63500"/>
                            <a:chExt cx="1130300" cy="2768600"/>
                          </a:xfrm>
                        </wpg:grpSpPr>
                        <wps:wsp>
                          <wps:cNvPr id="213" name="Text Box 2"/>
                          <wps:cNvSpPr txBox="1">
                            <a:spLocks noChangeArrowheads="1"/>
                          </wps:cNvSpPr>
                          <wps:spPr bwMode="auto">
                            <a:xfrm>
                              <a:off x="0" y="-63500"/>
                              <a:ext cx="1104900" cy="412750"/>
                            </a:xfrm>
                            <a:prstGeom prst="rect">
                              <a:avLst/>
                            </a:prstGeom>
                            <a:noFill/>
                            <a:ln w="9525">
                              <a:noFill/>
                              <a:miter lim="800000"/>
                              <a:headEnd/>
                              <a:tailEnd/>
                            </a:ln>
                          </wps:spPr>
                          <wps:txb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S</w:t>
                                </w:r>
                                <w:r w:rsidRPr="00594FD9">
                                  <w:rPr>
                                    <w:rFonts w:cs="Arial"/>
                                    <w:b/>
                                    <w:color w:val="FFFFFF" w:themeColor="background1"/>
                                    <w14:shadow w14:blurRad="50800" w14:dist="38100" w14:dir="5400000" w14:sx="100000" w14:sy="100000" w14:kx="0" w14:ky="0" w14:algn="t">
                                      <w14:srgbClr w14:val="000000">
                                        <w14:alpha w14:val="60000"/>
                                      </w14:srgbClr>
                                    </w14:shadow>
                                  </w:rPr>
                                  <w:t>olution</w:t>
                                </w:r>
                              </w:p>
                            </w:txbxContent>
                          </wps:txbx>
                          <wps:bodyPr rot="0" vert="horz" wrap="square" lIns="91440" tIns="45720" rIns="91440" bIns="45720" anchor="t" anchorCtr="0">
                            <a:noAutofit/>
                          </wps:bodyPr>
                        </wps:wsp>
                        <wps:wsp>
                          <wps:cNvPr id="214" name="Text Box 214"/>
                          <wps:cNvSpPr txBox="1">
                            <a:spLocks noChangeArrowheads="1"/>
                          </wps:cNvSpPr>
                          <wps:spPr bwMode="auto">
                            <a:xfrm>
                              <a:off x="38100" y="755650"/>
                              <a:ext cx="920750" cy="412750"/>
                            </a:xfrm>
                            <a:prstGeom prst="rect">
                              <a:avLst/>
                            </a:prstGeom>
                            <a:noFill/>
                            <a:ln w="9525">
                              <a:noFill/>
                              <a:miter lim="800000"/>
                              <a:headEnd/>
                              <a:tailEnd/>
                            </a:ln>
                          </wps:spPr>
                          <wps:txb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A</w:t>
                                </w:r>
                                <w:r w:rsidRPr="00594FD9">
                                  <w:rPr>
                                    <w:rFonts w:cs="Arial"/>
                                    <w:b/>
                                    <w:color w:val="FFFFFF" w:themeColor="background1"/>
                                    <w14:shadow w14:blurRad="50800" w14:dist="38100" w14:dir="5400000" w14:sx="100000" w14:sy="100000" w14:kx="0" w14:ky="0" w14:algn="t">
                                      <w14:srgbClr w14:val="000000">
                                        <w14:alpha w14:val="60000"/>
                                      </w14:srgbClr>
                                    </w14:shadow>
                                  </w:rPr>
                                  <w:t>ccess</w:t>
                                </w:r>
                              </w:p>
                            </w:txbxContent>
                          </wps:txbx>
                          <wps:bodyPr rot="0" vert="horz" wrap="square" lIns="91440" tIns="45720" rIns="91440" bIns="45720" anchor="t" anchorCtr="0">
                            <a:noAutofit/>
                          </wps:bodyPr>
                        </wps:wsp>
                        <wps:wsp>
                          <wps:cNvPr id="215" name="Text Box 215"/>
                          <wps:cNvSpPr txBox="1">
                            <a:spLocks noChangeArrowheads="1"/>
                          </wps:cNvSpPr>
                          <wps:spPr bwMode="auto">
                            <a:xfrm>
                              <a:off x="82550" y="1568450"/>
                              <a:ext cx="920750" cy="412750"/>
                            </a:xfrm>
                            <a:prstGeom prst="rect">
                              <a:avLst/>
                            </a:prstGeom>
                            <a:noFill/>
                            <a:ln w="9525">
                              <a:noFill/>
                              <a:miter lim="800000"/>
                              <a:headEnd/>
                              <a:tailEnd/>
                            </a:ln>
                          </wps:spPr>
                          <wps:txb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V</w:t>
                                </w:r>
                                <w:r w:rsidRPr="00594FD9">
                                  <w:rPr>
                                    <w:rFonts w:cs="Arial"/>
                                    <w:b/>
                                    <w:color w:val="FFFFFF" w:themeColor="background1"/>
                                    <w14:shadow w14:blurRad="50800" w14:dist="38100" w14:dir="5400000" w14:sx="100000" w14:sy="100000" w14:kx="0" w14:ky="0" w14:algn="t">
                                      <w14:srgbClr w14:val="000000">
                                        <w14:alpha w14:val="60000"/>
                                      </w14:srgbClr>
                                    </w14:shadow>
                                  </w:rPr>
                                  <w:t>alue</w:t>
                                </w:r>
                              </w:p>
                            </w:txbxContent>
                          </wps:txbx>
                          <wps:bodyPr rot="0" vert="horz" wrap="square" lIns="91440" tIns="45720" rIns="91440" bIns="45720" anchor="t" anchorCtr="0">
                            <a:noAutofit/>
                          </wps:bodyPr>
                        </wps:wsp>
                        <wps:wsp>
                          <wps:cNvPr id="216" name="Text Box 216"/>
                          <wps:cNvSpPr txBox="1">
                            <a:spLocks noChangeArrowheads="1"/>
                          </wps:cNvSpPr>
                          <wps:spPr bwMode="auto">
                            <a:xfrm>
                              <a:off x="-25400" y="2292350"/>
                              <a:ext cx="1003300" cy="412750"/>
                            </a:xfrm>
                            <a:prstGeom prst="rect">
                              <a:avLst/>
                            </a:prstGeom>
                            <a:noFill/>
                            <a:ln w="9525">
                              <a:noFill/>
                              <a:miter lim="800000"/>
                              <a:headEnd/>
                              <a:tailEnd/>
                            </a:ln>
                          </wps:spPr>
                          <wps:txb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Pr>
                                    <w:rFonts w:cs="Arial"/>
                                    <w:b/>
                                    <w:color w:val="FFFFFF" w:themeColor="background1"/>
                                    <w:sz w:val="32"/>
                                    <w14:shadow w14:blurRad="50800" w14:dist="38100" w14:dir="5400000" w14:sx="100000" w14:sy="100000" w14:kx="0" w14:ky="0" w14:algn="t">
                                      <w14:srgbClr w14:val="000000">
                                        <w14:alpha w14:val="60000"/>
                                      </w14:srgbClr>
                                    </w14:shadow>
                                  </w:rPr>
                                  <w:t>E</w:t>
                                </w:r>
                                <w:r w:rsidRPr="00594FD9">
                                  <w:rPr>
                                    <w:rFonts w:cs="Arial"/>
                                    <w:b/>
                                    <w:color w:val="FFFFFF" w:themeColor="background1"/>
                                    <w:sz w:val="22"/>
                                    <w14:shadow w14:blurRad="50800" w14:dist="38100" w14:dir="5400000" w14:sx="100000" w14:sy="100000" w14:kx="0" w14:ky="0" w14:algn="t">
                                      <w14:srgbClr w14:val="000000">
                                        <w14:alpha w14:val="60000"/>
                                      </w14:srgbClr>
                                    </w14:shadow>
                                  </w:rPr>
                                  <w:t>ducation</w:t>
                                </w:r>
                              </w:p>
                            </w:txbxContent>
                          </wps:txbx>
                          <wps:bodyPr rot="0" vert="horz" wrap="square" lIns="91440" tIns="45720" rIns="91440" bIns="45720" anchor="t" anchorCtr="0">
                            <a:noAutofit/>
                          </wps:bodyPr>
                        </wps:wsp>
                      </wpg:grpSp>
                    </wpg:wgp>
                  </a:graphicData>
                </a:graphic>
                <wp14:sizeRelV relativeFrom="margin">
                  <wp14:pctHeight>0</wp14:pctHeight>
                </wp14:sizeRelV>
              </wp:anchor>
            </w:drawing>
          </mc:Choice>
          <mc:Fallback>
            <w:pict>
              <v:group id="Group 208" o:spid="_x0000_s1041" style="position:absolute;left:0;text-align:left;margin-left:0;margin-top:80.35pt;width:385.2pt;height:267.85pt;z-index:251797504;mso-wrap-distance-top:7.2pt;mso-wrap-distance-bottom:7.2pt;mso-position-horizontal:center;mso-position-horizontal-relative:margin;mso-position-vertical-relative:margin;mso-height-relative:margin" coordsize="48920,3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9" o:spid="_x0000_s1042" type="#_x0000_t75" style="position:absolute;left:698;width:48222;height:3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yHLCAAAA3AAAAA8AAABkcnMvZG93bnJldi54bWxEj9GKwjAURN8F/yFcwRfRdEVkrY0ii4Lu&#10;m3U/4NJc29LmpjSprX9vhAUfh5k5wyT7wdTiQa0rLSv4WkQgiDOrS84V/N1O828QziNrrC2Tgic5&#10;2O/GowRjbXu+0iP1uQgQdjEqKLxvYildVpBBt7ANcfDutjXog2xzqVvsA9zUchlFa2mw5LBQYEM/&#10;BWVV2hkFp3I23Dbcpc8uO/pVJfvf9JIrNZ0Mhy0IT4P/hP/bZ61gGW3gfSYcAbl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5MhywgAAANwAAAAPAAAAAAAAAAAAAAAAAJ8C&#10;AABkcnMvZG93bnJldi54bWxQSwUGAAAAAAQABAD3AAAAjgMAAAAA&#10;">
                  <v:imagedata r:id="rId37" o:title=""/>
                  <v:path arrowok="t"/>
                </v:shape>
                <v:group id="Group 211" o:spid="_x0000_s1043" style="position:absolute;top:2794;width:11303;height:27686" coordorigin="-254,-635" coordsize="11303,27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_x0000_s1044" type="#_x0000_t202" style="position:absolute;top:-635;width:11049;height:4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52NsQA&#10;AADcAAAADwAAAGRycy9kb3ducmV2LnhtbESPT2vCQBTE7wW/w/IEb7qrtqIxG5GWQk8t/gVvj+wz&#10;CWbfhuzWpN++WxB6HGbmN0y66W0t7tT6yrGG6USBIM6dqbjQcDy8j5cgfEA2WDsmDT/kYZMNnlJM&#10;jOt4R/d9KESEsE9QQxlCk0jp85Is+olriKN3da3FEGVbSNNiF+G2ljOlFtJixXGhxIZeS8pv+2+r&#10;4fR5vZyf1VfxZl+azvVKsl1JrUfDfrsGEagP/+FH+8NomE3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djbEAAAA3AAAAA8AAAAAAAAAAAAAAAAAmAIAAGRycy9k&#10;b3ducmV2LnhtbFBLBQYAAAAABAAEAPUAAACJAwAAAAA=&#10;" filled="f" stroked="f">
                    <v:textbo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S</w:t>
                          </w:r>
                          <w:r w:rsidRPr="00594FD9">
                            <w:rPr>
                              <w:rFonts w:cs="Arial"/>
                              <w:b/>
                              <w:color w:val="FFFFFF" w:themeColor="background1"/>
                              <w14:shadow w14:blurRad="50800" w14:dist="38100" w14:dir="5400000" w14:sx="100000" w14:sy="100000" w14:kx="0" w14:ky="0" w14:algn="t">
                                <w14:srgbClr w14:val="000000">
                                  <w14:alpha w14:val="60000"/>
                                </w14:srgbClr>
                              </w14:shadow>
                            </w:rPr>
                            <w:t>olution</w:t>
                          </w:r>
                        </w:p>
                      </w:txbxContent>
                    </v:textbox>
                  </v:shape>
                  <v:shape id="Text Box 214" o:spid="_x0000_s1045" type="#_x0000_t202" style="position:absolute;left:381;top:7556;width:9207;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uQsQA&#10;AADcAAAADwAAAGRycy9kb3ducmV2LnhtbESPQWvCQBSE7wX/w/IEb3U3YotG1yAWoaeWpip4e2Sf&#10;STD7NmS3Sfrvu4VCj8PMfMNss9E2oqfO1441JHMFgrhwpuZSw+nz+LgC4QOywcYxafgmD9lu8rDF&#10;1LiBP6jPQykihH2KGqoQ2lRKX1Rk0c9dSxy9m+sshii7UpoOhwi3jVwo9Swt1hwXKmzpUFFxz7+s&#10;hvPb7XpZqvfyxT61gxuVZLuWWs+m434DItAY/sN/7VejYZEs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X7kLEAAAA3AAAAA8AAAAAAAAAAAAAAAAAmAIAAGRycy9k&#10;b3ducmV2LnhtbFBLBQYAAAAABAAEAPUAAACJAwAAAAA=&#10;" filled="f" stroked="f">
                    <v:textbo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A</w:t>
                          </w:r>
                          <w:r w:rsidRPr="00594FD9">
                            <w:rPr>
                              <w:rFonts w:cs="Arial"/>
                              <w:b/>
                              <w:color w:val="FFFFFF" w:themeColor="background1"/>
                              <w14:shadow w14:blurRad="50800" w14:dist="38100" w14:dir="5400000" w14:sx="100000" w14:sy="100000" w14:kx="0" w14:ky="0" w14:algn="t">
                                <w14:srgbClr w14:val="000000">
                                  <w14:alpha w14:val="60000"/>
                                </w14:srgbClr>
                              </w14:shadow>
                            </w:rPr>
                            <w:t>ccess</w:t>
                          </w:r>
                        </w:p>
                      </w:txbxContent>
                    </v:textbox>
                  </v:shape>
                  <v:shape id="Text Box 215" o:spid="_x0000_s1046" type="#_x0000_t202" style="position:absolute;left:825;top:15684;width:9208;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L2cMA&#10;AADcAAAADwAAAGRycy9kb3ducmV2LnhtbESPT4vCMBTE7wt+h/CEva2JootWo4iLsCdl/QfeHs2z&#10;LTYvpcna+u2NIHgcZuY3zGzR2lLcqPaFYw39ngJBnDpTcKbhsF9/jUH4gGywdEwa7uRhMe98zDAx&#10;ruE/uu1CJiKEfYIa8hCqREqf5mTR91xFHL2Lqy2GKOtMmhqbCLelHCj1LS0WHBdyrGiVU3rd/VsN&#10;x83lfBqqbfZjR1XjWiXZTqTWn912OQURqA3v8Kv9azQM+i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tL2cMAAADcAAAADwAAAAAAAAAAAAAAAACYAgAAZHJzL2Rv&#10;d25yZXYueG1sUEsFBgAAAAAEAAQA9QAAAIgDAAAAAA==&#10;" filled="f" stroked="f">
                    <v:textbo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sidRPr="00594FD9">
                            <w:rPr>
                              <w:rFonts w:cs="Arial"/>
                              <w:b/>
                              <w:color w:val="FFFFFF" w:themeColor="background1"/>
                              <w:sz w:val="32"/>
                              <w14:shadow w14:blurRad="50800" w14:dist="38100" w14:dir="5400000" w14:sx="100000" w14:sy="100000" w14:kx="0" w14:ky="0" w14:algn="t">
                                <w14:srgbClr w14:val="000000">
                                  <w14:alpha w14:val="60000"/>
                                </w14:srgbClr>
                              </w14:shadow>
                            </w:rPr>
                            <w:t>V</w:t>
                          </w:r>
                          <w:r w:rsidRPr="00594FD9">
                            <w:rPr>
                              <w:rFonts w:cs="Arial"/>
                              <w:b/>
                              <w:color w:val="FFFFFF" w:themeColor="background1"/>
                              <w14:shadow w14:blurRad="50800" w14:dist="38100" w14:dir="5400000" w14:sx="100000" w14:sy="100000" w14:kx="0" w14:ky="0" w14:algn="t">
                                <w14:srgbClr w14:val="000000">
                                  <w14:alpha w14:val="60000"/>
                                </w14:srgbClr>
                              </w14:shadow>
                            </w:rPr>
                            <w:t>alue</w:t>
                          </w:r>
                        </w:p>
                      </w:txbxContent>
                    </v:textbox>
                  </v:shape>
                  <v:shape id="Text Box 216" o:spid="_x0000_s1047" type="#_x0000_t202" style="position:absolute;left:-254;top:22923;width:10033;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VrsQA&#10;AADcAAAADwAAAGRycy9kb3ducmV2LnhtbESPQWvCQBSE70L/w/IKveluxIY2dQ1iEXqqGFvB2yP7&#10;TEKzb0N2a9J/3xUEj8PMfMMs89G24kK9bxxrSGYKBHHpTMOVhq/DdvoCwgdkg61j0vBHHvLVw2SJ&#10;mXED7+lShEpECPsMNdQhdJmUvqzJop+5jjh6Z9dbDFH2lTQ9DhFuWzlXKpUWG44LNXa0qan8KX6t&#10;hu/P8+m4ULvq3T53gxuVZPsqtX56HNdvIAKN4R6+tT+MhnmSwv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1a7EAAAA3AAAAA8AAAAAAAAAAAAAAAAAmAIAAGRycy9k&#10;b3ducmV2LnhtbFBLBQYAAAAABAAEAPUAAACJAwAAAAA=&#10;" filled="f" stroked="f">
                    <v:textbox>
                      <w:txbxContent>
                        <w:p w:rsidR="00646A42" w:rsidRPr="00594FD9" w:rsidRDefault="00646A42" w:rsidP="00AB3D3E">
                          <w:pPr>
                            <w:spacing w:after="0" w:line="240" w:lineRule="auto"/>
                            <w:ind w:firstLine="0"/>
                            <w:rPr>
                              <w:rFonts w:cs="Arial"/>
                              <w:b/>
                              <w:color w:val="FFFFFF" w:themeColor="background1"/>
                              <w14:shadow w14:blurRad="50800" w14:dist="38100" w14:dir="5400000" w14:sx="100000" w14:sy="100000" w14:kx="0" w14:ky="0" w14:algn="t">
                                <w14:srgbClr w14:val="000000">
                                  <w14:alpha w14:val="60000"/>
                                </w14:srgbClr>
                              </w14:shadow>
                            </w:rPr>
                          </w:pPr>
                          <w:r>
                            <w:rPr>
                              <w:rFonts w:cs="Arial"/>
                              <w:b/>
                              <w:color w:val="FFFFFF" w:themeColor="background1"/>
                              <w:sz w:val="32"/>
                              <w14:shadow w14:blurRad="50800" w14:dist="38100" w14:dir="5400000" w14:sx="100000" w14:sy="100000" w14:kx="0" w14:ky="0" w14:algn="t">
                                <w14:srgbClr w14:val="000000">
                                  <w14:alpha w14:val="60000"/>
                                </w14:srgbClr>
                              </w14:shadow>
                            </w:rPr>
                            <w:t>E</w:t>
                          </w:r>
                          <w:r w:rsidRPr="00594FD9">
                            <w:rPr>
                              <w:rFonts w:cs="Arial"/>
                              <w:b/>
                              <w:color w:val="FFFFFF" w:themeColor="background1"/>
                              <w:sz w:val="22"/>
                              <w14:shadow w14:blurRad="50800" w14:dist="38100" w14:dir="5400000" w14:sx="100000" w14:sy="100000" w14:kx="0" w14:ky="0" w14:algn="t">
                                <w14:srgbClr w14:val="000000">
                                  <w14:alpha w14:val="60000"/>
                                </w14:srgbClr>
                              </w14:shadow>
                            </w:rPr>
                            <w:t>ducation</w:t>
                          </w:r>
                        </w:p>
                      </w:txbxContent>
                    </v:textbox>
                  </v:shape>
                </v:group>
                <w10:wrap type="topAndBottom" anchorx="margin" anchory="margin"/>
              </v:group>
            </w:pict>
          </mc:Fallback>
        </mc:AlternateContent>
      </w:r>
      <w:r w:rsidR="00812BCB">
        <w:rPr>
          <w:noProof/>
        </w:rPr>
        <mc:AlternateContent>
          <mc:Choice Requires="wps">
            <w:drawing>
              <wp:anchor distT="0" distB="0" distL="114300" distR="114300" simplePos="0" relativeHeight="251800576" behindDoc="0" locked="0" layoutInCell="1" allowOverlap="1" wp14:anchorId="0E1B4971" wp14:editId="47DD1D0A">
                <wp:simplePos x="0" y="0"/>
                <wp:positionH relativeFrom="column">
                  <wp:posOffset>470217</wp:posOffset>
                </wp:positionH>
                <wp:positionV relativeFrom="paragraph">
                  <wp:posOffset>511175</wp:posOffset>
                </wp:positionV>
                <wp:extent cx="4892040" cy="457200"/>
                <wp:effectExtent l="0" t="0" r="3810" b="0"/>
                <wp:wrapTopAndBottom/>
                <wp:docPr id="222" name="Text Box 222"/>
                <wp:cNvGraphicFramePr/>
                <a:graphic xmlns:a="http://schemas.openxmlformats.org/drawingml/2006/main">
                  <a:graphicData uri="http://schemas.microsoft.com/office/word/2010/wordprocessingShape">
                    <wps:wsp>
                      <wps:cNvSpPr txBox="1"/>
                      <wps:spPr>
                        <a:xfrm>
                          <a:off x="0" y="0"/>
                          <a:ext cx="4892040" cy="457200"/>
                        </a:xfrm>
                        <a:prstGeom prst="rect">
                          <a:avLst/>
                        </a:prstGeom>
                        <a:noFill/>
                        <a:ln>
                          <a:noFill/>
                        </a:ln>
                        <a:effectLst/>
                      </wps:spPr>
                      <wps:txbx>
                        <w:txbxContent>
                          <w:p w:rsidR="00646A42" w:rsidRPr="00E82C5D" w:rsidRDefault="00646A42" w:rsidP="00AB3D3E">
                            <w:pPr>
                              <w:pStyle w:val="Caption"/>
                            </w:pPr>
                            <w:r>
                              <w:t>Figure 13.16: The SAVE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22" o:spid="_x0000_s1048" type="#_x0000_t202" style="position:absolute;left:0;text-align:left;margin-left:37pt;margin-top:40.25pt;width:385.2pt;height:36pt;z-index:251800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" filled="f" stroked="f">
                <v:textbox inset="0,0,0,0">
                  <w:txbxContent>
                    <w:p w:rsidR="00646A42" w:rsidRPr="00E82C5D" w:rsidRDefault="00646A42" w:rsidP="00AB3D3E">
                      <w:pPr>
                        <w:pStyle w:val="Caption"/>
                      </w:pPr>
                      <w:r>
                        <w:t>Figure 13.16: The SAVE framework</w:t>
                      </w:r>
                    </w:p>
                  </w:txbxContent>
                </v:textbox>
                <w10:wrap type="topAndBottom"/>
              </v:shape>
            </w:pict>
          </mc:Fallback>
        </mc:AlternateContent>
      </w:r>
      <w:r>
        <w:t>the SAVE framework is as follows:</w:t>
      </w:r>
    </w:p>
    <w:p w:rsidR="004B6D66" w:rsidRDefault="004B6D66" w:rsidP="00AB3D3E">
      <w:pPr>
        <w:pStyle w:val="ListParagraph"/>
        <w:numPr>
          <w:ilvl w:val="0"/>
          <w:numId w:val="10"/>
        </w:numPr>
        <w:spacing w:after="0"/>
        <w:ind w:hanging="720"/>
      </w:pPr>
      <w:r w:rsidRPr="00AB3D3E">
        <w:rPr>
          <w:b/>
        </w:rPr>
        <w:t>Solution</w:t>
      </w:r>
      <w:r>
        <w:t xml:space="preserve"> replaces Product: Products solve a need for a customer; the SAVE framework seeks to move the orientation of businesses away from a product focus to more of a customer-based perspective. Customers, after all, will only care about your product if it solves a problem for them or at least contributes meaningfully to doing so. </w:t>
      </w:r>
    </w:p>
    <w:p w:rsidR="004B6D66" w:rsidRDefault="004B6D66" w:rsidP="00AB3D3E">
      <w:pPr>
        <w:pStyle w:val="ListParagraph"/>
        <w:numPr>
          <w:ilvl w:val="0"/>
          <w:numId w:val="10"/>
        </w:numPr>
        <w:spacing w:after="0"/>
        <w:ind w:hanging="720"/>
      </w:pPr>
      <w:r w:rsidRPr="00AB3D3E">
        <w:rPr>
          <w:b/>
        </w:rPr>
        <w:t>Access</w:t>
      </w:r>
      <w:r>
        <w:t xml:space="preserve"> instead of Place: Both “access” and “place” speak to the same point – how can my customers obtain my product or service? But in an age where so many products and services are obtained online, the word “access” incorporates more than just a physical location. </w:t>
      </w:r>
    </w:p>
    <w:p w:rsidR="004B6D66" w:rsidRDefault="004B6D66" w:rsidP="00AB3D3E">
      <w:pPr>
        <w:pStyle w:val="ListParagraph"/>
        <w:numPr>
          <w:ilvl w:val="0"/>
          <w:numId w:val="10"/>
        </w:numPr>
        <w:spacing w:after="0"/>
        <w:ind w:hanging="720"/>
      </w:pPr>
      <w:r w:rsidRPr="00AB3D3E">
        <w:rPr>
          <w:b/>
        </w:rPr>
        <w:t>Value</w:t>
      </w:r>
      <w:r>
        <w:t xml:space="preserve"> takes the place of Price: Marketers have sought to value-price for years. It is only when they see the value in a product or service that they become willing to pay the price to obtain it. The SAVE model seeks to orient companies to their full value proposition as opposed to focusing on how much they will charge.</w:t>
      </w:r>
    </w:p>
    <w:p w:rsidR="004B6D66" w:rsidRDefault="004B6D66" w:rsidP="00DD0E1E">
      <w:pPr>
        <w:pStyle w:val="ListParagraph"/>
        <w:widowControl/>
        <w:numPr>
          <w:ilvl w:val="0"/>
          <w:numId w:val="10"/>
        </w:numPr>
        <w:spacing w:after="0"/>
        <w:ind w:hanging="720"/>
      </w:pPr>
      <w:r w:rsidRPr="00AB3D3E">
        <w:rPr>
          <w:b/>
        </w:rPr>
        <w:lastRenderedPageBreak/>
        <w:t>Education</w:t>
      </w:r>
      <w:r>
        <w:t xml:space="preserve"> replaces Promotion: In its most basic form, promotion is about informing potential customers so that they will recognize the value in a product or service and part with the funds necessary to obtain it. The SAVE model logically employs the word “education” in its acronym. However, as we have seen, promotion is more than information; it may also involve incentives such as discounts and other forms of sales promotion. In this respect, the 4 P’s seems more complete than the SAVE model.</w:t>
      </w:r>
      <w:r w:rsidR="00AB3D3E" w:rsidRPr="00AB3D3E">
        <w:rPr>
          <w:noProof/>
        </w:rPr>
        <w:t xml:space="preserve"> </w:t>
      </w:r>
    </w:p>
    <w:p w:rsidR="004B6D66" w:rsidRDefault="004B6D66" w:rsidP="004B6D66">
      <w:r w:rsidRPr="00AB3D3E">
        <w:t xml:space="preserve">The SAVE framework appears to be gaining </w:t>
      </w:r>
      <w:proofErr w:type="gramStart"/>
      <w:r w:rsidRPr="00AB3D3E">
        <w:t>traction,</w:t>
      </w:r>
      <w:proofErr w:type="gramEnd"/>
      <w:r w:rsidRPr="00AB3D3E">
        <w:t xml:space="preserve"> and it may eventually replace the 4 P’s altogether. If so, we will no doubt find ourselves rewriting this chapter!</w:t>
      </w:r>
    </w:p>
    <w:p w:rsidR="00AB3D3E" w:rsidRPr="00AB3D3E" w:rsidRDefault="00AB3D3E" w:rsidP="00AB3D3E">
      <w:pPr>
        <w:spacing w:before="120" w:after="120" w:line="240" w:lineRule="auto"/>
        <w:ind w:firstLine="0"/>
        <w:rPr>
          <w:i/>
          <w:iCs/>
          <w:color w:val="2C4F77"/>
          <w:szCs w:val="18"/>
        </w:rPr>
      </w:pPr>
    </w:p>
    <w:p w:rsidR="00AB3D3E" w:rsidRDefault="00AB3D3E" w:rsidP="004B6D66"/>
    <w:p w:rsidR="004B6D66" w:rsidRPr="004B6D66" w:rsidRDefault="004B6D66" w:rsidP="004B6D66"/>
    <w:p w:rsidR="00346A81" w:rsidRDefault="00346A81" w:rsidP="00346A81">
      <w:r>
        <w:br w:type="page"/>
      </w:r>
    </w:p>
    <w:p w:rsidR="00872A11" w:rsidRDefault="00AA53B5" w:rsidP="00AA53B5">
      <w:pPr>
        <w:pStyle w:val="Heading1"/>
      </w:pPr>
      <w:r>
        <w:rPr>
          <w:noProof/>
        </w:rPr>
        <w:lastRenderedPageBreak/>
        <w:drawing>
          <wp:anchor distT="0" distB="0" distL="114300" distR="114300" simplePos="0" relativeHeight="251738112" behindDoc="1" locked="0" layoutInCell="1" allowOverlap="1" wp14:anchorId="08AFD553" wp14:editId="5C97945D">
            <wp:simplePos x="0" y="0"/>
            <wp:positionH relativeFrom="column">
              <wp:posOffset>-140335</wp:posOffset>
            </wp:positionH>
            <wp:positionV relativeFrom="paragraph">
              <wp:posOffset>3810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C6866">
        <w:rPr>
          <w:noProof/>
        </w:rPr>
        <w:drawing>
          <wp:anchor distT="0" distB="0" distL="114300" distR="114300" simplePos="0" relativeHeight="251736064" behindDoc="1" locked="0" layoutInCell="1" allowOverlap="1" wp14:anchorId="3E238B01" wp14:editId="74986952">
            <wp:simplePos x="0" y="0"/>
            <wp:positionH relativeFrom="margin">
              <wp:align>center</wp:align>
            </wp:positionH>
            <wp:positionV relativeFrom="paragraph">
              <wp:posOffset>160655</wp:posOffset>
            </wp:positionV>
            <wp:extent cx="7371644" cy="7992528"/>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00872A11" w:rsidRPr="00C50AFC">
        <w:t>Key Take-</w:t>
      </w:r>
      <w:proofErr w:type="spellStart"/>
      <w:r w:rsidR="00872A11">
        <w:t>A</w:t>
      </w:r>
      <w:r w:rsidR="00872A11" w:rsidRPr="00C50AFC">
        <w:t>ways</w:t>
      </w:r>
      <w:proofErr w:type="spellEnd"/>
    </w:p>
    <w:p w:rsidR="00872A11" w:rsidRDefault="00AA53B5"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37088" behindDoc="1" locked="0" layoutInCell="1" allowOverlap="1" wp14:anchorId="160D6554" wp14:editId="1AF508A2">
                <wp:simplePos x="0" y="0"/>
                <wp:positionH relativeFrom="margin">
                  <wp:posOffset>234950</wp:posOffset>
                </wp:positionH>
                <wp:positionV relativeFrom="paragraph">
                  <wp:posOffset>297180</wp:posOffset>
                </wp:positionV>
                <wp:extent cx="6061710" cy="6388100"/>
                <wp:effectExtent l="133350" t="133350" r="129540" b="127000"/>
                <wp:wrapNone/>
                <wp:docPr id="219" name="Rectangle 219"/>
                <wp:cNvGraphicFramePr/>
                <a:graphic xmlns:a="http://schemas.openxmlformats.org/drawingml/2006/main">
                  <a:graphicData uri="http://schemas.microsoft.com/office/word/2010/wordprocessingShape">
                    <wps:wsp>
                      <wps:cNvSpPr/>
                      <wps:spPr>
                        <a:xfrm>
                          <a:off x="0" y="0"/>
                          <a:ext cx="6061710" cy="63881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1C90337" id="Rectangle 219" o:spid="_x0000_s1026" style="position:absolute;margin-left:18.5pt;margin-top:23.4pt;width:477.3pt;height:503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" fillcolor="white [3212]" stroked="f" strokeweight="2pt">
                <v:shadow on="t" type="perspective" color="black" opacity="26214f" offset="0,0" matrix="66847f,,,66847f"/>
                <w10:wrap anchorx="margin"/>
              </v:rect>
            </w:pict>
          </mc:Fallback>
        </mc:AlternateContent>
      </w:r>
    </w:p>
    <w:p w:rsidR="00872A11" w:rsidRDefault="00872A11" w:rsidP="00872A11">
      <w:pPr>
        <w:pStyle w:val="Title"/>
        <w:numPr>
          <w:ilvl w:val="0"/>
          <w:numId w:val="0"/>
        </w:numPr>
        <w:ind w:left="1440"/>
        <w:rPr>
          <w:sz w:val="28"/>
          <w:szCs w:val="28"/>
        </w:rPr>
      </w:pPr>
    </w:p>
    <w:p w:rsidR="002714AC" w:rsidRPr="002714AC" w:rsidRDefault="002714AC" w:rsidP="00D806D7">
      <w:pPr>
        <w:pStyle w:val="Title"/>
        <w:numPr>
          <w:ilvl w:val="1"/>
          <w:numId w:val="20"/>
        </w:numPr>
        <w:spacing w:after="0"/>
        <w:ind w:right="576" w:hanging="720"/>
        <w:rPr>
          <w:sz w:val="28"/>
          <w:szCs w:val="28"/>
        </w:rPr>
      </w:pPr>
      <w:r w:rsidRPr="00812BCB">
        <w:rPr>
          <w:b/>
          <w:sz w:val="28"/>
          <w:szCs w:val="28"/>
        </w:rPr>
        <w:t>Marketing</w:t>
      </w:r>
      <w:r w:rsidRPr="002714AC">
        <w:rPr>
          <w:sz w:val="28"/>
          <w:szCs w:val="28"/>
        </w:rPr>
        <w:t xml:space="preserve"> is a set of processes for creating, communicating, and delivering value to customers and for improving customer relationships.</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A</w:t>
      </w:r>
      <w:r w:rsidRPr="00C54C33">
        <w:rPr>
          <w:b/>
          <w:sz w:val="28"/>
          <w:szCs w:val="28"/>
        </w:rPr>
        <w:t xml:space="preserve"> target market</w:t>
      </w:r>
      <w:r w:rsidRPr="00D806D7">
        <w:rPr>
          <w:sz w:val="28"/>
          <w:szCs w:val="28"/>
        </w:rPr>
        <w:t xml:space="preserve"> is a specific group of consumers who are particularly interested in a product, would have access to it, and are able to buy it.</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Target markets are identified through</w:t>
      </w:r>
      <w:r w:rsidRPr="00C54C33">
        <w:rPr>
          <w:b/>
          <w:sz w:val="28"/>
          <w:szCs w:val="28"/>
        </w:rPr>
        <w:t xml:space="preserve"> market segmentation</w:t>
      </w:r>
      <w:r w:rsidRPr="00D806D7">
        <w:rPr>
          <w:sz w:val="28"/>
          <w:szCs w:val="28"/>
        </w:rPr>
        <w:t>—finding specific subsets of the overall market that have common characteristics that influence buying decisions.</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 xml:space="preserve">Markets can be segmented on a number of variables including </w:t>
      </w:r>
      <w:r w:rsidRPr="00C54C33">
        <w:rPr>
          <w:b/>
          <w:sz w:val="28"/>
          <w:szCs w:val="28"/>
        </w:rPr>
        <w:t>Demographics</w:t>
      </w:r>
      <w:r w:rsidRPr="00D806D7">
        <w:rPr>
          <w:sz w:val="28"/>
          <w:szCs w:val="28"/>
        </w:rPr>
        <w:t xml:space="preserve">, </w:t>
      </w:r>
      <w:proofErr w:type="spellStart"/>
      <w:r w:rsidRPr="00C54C33">
        <w:rPr>
          <w:b/>
          <w:sz w:val="28"/>
          <w:szCs w:val="28"/>
        </w:rPr>
        <w:t>Geographics</w:t>
      </w:r>
      <w:proofErr w:type="spellEnd"/>
      <w:r w:rsidRPr="00D806D7">
        <w:rPr>
          <w:sz w:val="28"/>
          <w:szCs w:val="28"/>
        </w:rPr>
        <w:t xml:space="preserve">, </w:t>
      </w:r>
      <w:r w:rsidRPr="00C54C33">
        <w:rPr>
          <w:b/>
          <w:sz w:val="28"/>
          <w:szCs w:val="28"/>
        </w:rPr>
        <w:t>Behavior</w:t>
      </w:r>
      <w:r w:rsidRPr="00D806D7">
        <w:rPr>
          <w:sz w:val="28"/>
          <w:szCs w:val="28"/>
        </w:rPr>
        <w:t xml:space="preserve">, and </w:t>
      </w:r>
      <w:r w:rsidRPr="00C54C33">
        <w:rPr>
          <w:b/>
          <w:sz w:val="28"/>
          <w:szCs w:val="28"/>
        </w:rPr>
        <w:t>Psychographics</w:t>
      </w:r>
      <w:r w:rsidRPr="00D806D7">
        <w:rPr>
          <w:sz w:val="28"/>
          <w:szCs w:val="28"/>
        </w:rPr>
        <w:t xml:space="preserve"> (or lifestyle variables).</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 xml:space="preserve">Developing and implementing a marketing program involves a combination of tools called the </w:t>
      </w:r>
      <w:r w:rsidRPr="00C54C33">
        <w:rPr>
          <w:b/>
          <w:sz w:val="28"/>
          <w:szCs w:val="28"/>
        </w:rPr>
        <w:t>marketing</w:t>
      </w:r>
      <w:r w:rsidRPr="00D806D7">
        <w:rPr>
          <w:sz w:val="28"/>
          <w:szCs w:val="28"/>
        </w:rPr>
        <w:t xml:space="preserve"> </w:t>
      </w:r>
      <w:r w:rsidRPr="00C54C33">
        <w:rPr>
          <w:b/>
          <w:sz w:val="28"/>
          <w:szCs w:val="28"/>
        </w:rPr>
        <w:t>mix</w:t>
      </w:r>
      <w:r w:rsidRPr="00D806D7">
        <w:rPr>
          <w:sz w:val="28"/>
          <w:szCs w:val="28"/>
        </w:rPr>
        <w:t xml:space="preserve">: </w:t>
      </w:r>
      <w:r w:rsidRPr="00C54C33">
        <w:rPr>
          <w:b/>
          <w:sz w:val="28"/>
          <w:szCs w:val="28"/>
        </w:rPr>
        <w:t>product</w:t>
      </w:r>
      <w:r w:rsidRPr="00D806D7">
        <w:rPr>
          <w:sz w:val="28"/>
          <w:szCs w:val="28"/>
        </w:rPr>
        <w:t xml:space="preserve">, </w:t>
      </w:r>
      <w:r w:rsidRPr="00C54C33">
        <w:rPr>
          <w:b/>
          <w:sz w:val="28"/>
          <w:szCs w:val="28"/>
        </w:rPr>
        <w:t>price</w:t>
      </w:r>
      <w:r w:rsidRPr="00D806D7">
        <w:rPr>
          <w:sz w:val="28"/>
          <w:szCs w:val="28"/>
        </w:rPr>
        <w:t xml:space="preserve">, </w:t>
      </w:r>
      <w:r w:rsidRPr="00C54C33">
        <w:rPr>
          <w:b/>
          <w:sz w:val="28"/>
          <w:szCs w:val="28"/>
        </w:rPr>
        <w:t>place</w:t>
      </w:r>
      <w:r w:rsidRPr="00D806D7">
        <w:rPr>
          <w:sz w:val="28"/>
          <w:szCs w:val="28"/>
        </w:rPr>
        <w:t xml:space="preserve">, and </w:t>
      </w:r>
      <w:r w:rsidRPr="00C54C33">
        <w:rPr>
          <w:b/>
          <w:sz w:val="28"/>
          <w:szCs w:val="28"/>
        </w:rPr>
        <w:t>promotion</w:t>
      </w:r>
      <w:r w:rsidRPr="00D806D7">
        <w:rPr>
          <w:sz w:val="28"/>
          <w:szCs w:val="28"/>
        </w:rPr>
        <w:t>.</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 xml:space="preserve">Before settling on a marketing strategy, marketers often do </w:t>
      </w:r>
      <w:r w:rsidRPr="00C54C33">
        <w:rPr>
          <w:b/>
          <w:sz w:val="28"/>
          <w:szCs w:val="28"/>
        </w:rPr>
        <w:t>marketing</w:t>
      </w:r>
      <w:r w:rsidRPr="00D806D7">
        <w:rPr>
          <w:sz w:val="28"/>
          <w:szCs w:val="28"/>
        </w:rPr>
        <w:t xml:space="preserve"> </w:t>
      </w:r>
      <w:r w:rsidRPr="00C54C33">
        <w:rPr>
          <w:b/>
          <w:sz w:val="28"/>
          <w:szCs w:val="28"/>
        </w:rPr>
        <w:t>research</w:t>
      </w:r>
      <w:r w:rsidRPr="00D806D7">
        <w:rPr>
          <w:sz w:val="28"/>
          <w:szCs w:val="28"/>
        </w:rPr>
        <w:t xml:space="preserve"> to collect and analyze relevant data.</w:t>
      </w:r>
    </w:p>
    <w:p w:rsidR="00D806D7" w:rsidRDefault="002714AC" w:rsidP="00D806D7">
      <w:pPr>
        <w:pStyle w:val="Title"/>
        <w:numPr>
          <w:ilvl w:val="1"/>
          <w:numId w:val="20"/>
        </w:numPr>
        <w:spacing w:after="0"/>
        <w:ind w:right="576" w:hanging="720"/>
        <w:rPr>
          <w:sz w:val="28"/>
          <w:szCs w:val="28"/>
        </w:rPr>
      </w:pPr>
      <w:r w:rsidRPr="00D806D7">
        <w:rPr>
          <w:sz w:val="28"/>
          <w:szCs w:val="28"/>
        </w:rPr>
        <w:t xml:space="preserve">Methods for collecting primary data include </w:t>
      </w:r>
      <w:r w:rsidRPr="00C54C33">
        <w:rPr>
          <w:b/>
          <w:sz w:val="28"/>
          <w:szCs w:val="28"/>
        </w:rPr>
        <w:t>surveys</w:t>
      </w:r>
      <w:r w:rsidRPr="00D806D7">
        <w:rPr>
          <w:sz w:val="28"/>
          <w:szCs w:val="28"/>
        </w:rPr>
        <w:t xml:space="preserve">, </w:t>
      </w:r>
      <w:r w:rsidRPr="00C54C33">
        <w:rPr>
          <w:b/>
          <w:sz w:val="28"/>
          <w:szCs w:val="28"/>
        </w:rPr>
        <w:t>personal</w:t>
      </w:r>
      <w:r w:rsidRPr="00D806D7">
        <w:rPr>
          <w:sz w:val="28"/>
          <w:szCs w:val="28"/>
        </w:rPr>
        <w:t xml:space="preserve"> </w:t>
      </w:r>
      <w:r w:rsidRPr="00C54C33">
        <w:rPr>
          <w:b/>
          <w:sz w:val="28"/>
          <w:szCs w:val="28"/>
        </w:rPr>
        <w:t>interviews</w:t>
      </w:r>
      <w:r w:rsidRPr="00D806D7">
        <w:rPr>
          <w:sz w:val="28"/>
          <w:szCs w:val="28"/>
        </w:rPr>
        <w:t xml:space="preserve">, and </w:t>
      </w:r>
      <w:r w:rsidRPr="00C54C33">
        <w:rPr>
          <w:b/>
          <w:sz w:val="28"/>
          <w:szCs w:val="28"/>
        </w:rPr>
        <w:t>focus</w:t>
      </w:r>
      <w:r w:rsidRPr="00D806D7">
        <w:rPr>
          <w:sz w:val="28"/>
          <w:szCs w:val="28"/>
        </w:rPr>
        <w:t xml:space="preserve"> </w:t>
      </w:r>
      <w:r w:rsidRPr="00C54C33">
        <w:rPr>
          <w:b/>
          <w:sz w:val="28"/>
          <w:szCs w:val="28"/>
        </w:rPr>
        <w:t>groups</w:t>
      </w:r>
      <w:r w:rsidRPr="00D806D7">
        <w:rPr>
          <w:sz w:val="28"/>
          <w:szCs w:val="28"/>
        </w:rPr>
        <w:t>.</w:t>
      </w:r>
    </w:p>
    <w:p w:rsidR="00D806D7" w:rsidRDefault="00D806D7" w:rsidP="00D806D7">
      <w:pPr>
        <w:pStyle w:val="Heading2"/>
        <w:rPr>
          <w:spacing w:val="-10"/>
          <w:kern w:val="28"/>
        </w:rPr>
      </w:pPr>
      <w:r>
        <w:br w:type="page"/>
      </w:r>
    </w:p>
    <w:p w:rsidR="00D806D7" w:rsidRDefault="00D806D7" w:rsidP="00D806D7">
      <w:pPr>
        <w:pStyle w:val="Heading1"/>
      </w:pPr>
      <w:r>
        <w:rPr>
          <w:noProof/>
        </w:rPr>
        <w:lastRenderedPageBreak/>
        <w:drawing>
          <wp:anchor distT="0" distB="0" distL="114300" distR="114300" simplePos="0" relativeHeight="251802624" behindDoc="1" locked="0" layoutInCell="1" allowOverlap="1" wp14:anchorId="4558DC68" wp14:editId="7D0C6C67">
            <wp:simplePos x="0" y="0"/>
            <wp:positionH relativeFrom="margin">
              <wp:align>center</wp:align>
            </wp:positionH>
            <wp:positionV relativeFrom="paragraph">
              <wp:posOffset>274955</wp:posOffset>
            </wp:positionV>
            <wp:extent cx="7371644" cy="7992528"/>
            <wp:effectExtent l="0" t="0" r="1270" b="889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3648" behindDoc="1" locked="0" layoutInCell="1" allowOverlap="1" wp14:anchorId="60A79777" wp14:editId="186A873A">
            <wp:simplePos x="0" y="0"/>
            <wp:positionH relativeFrom="column">
              <wp:posOffset>-140335</wp:posOffset>
            </wp:positionH>
            <wp:positionV relativeFrom="paragraph">
              <wp:posOffset>3810</wp:posOffset>
            </wp:positionV>
            <wp:extent cx="6400800" cy="58039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p>
    <w:p w:rsidR="002714AC" w:rsidRPr="00D806D7" w:rsidRDefault="00D806D7" w:rsidP="00D806D7">
      <w:pPr>
        <w:pStyle w:val="Title"/>
        <w:numPr>
          <w:ilvl w:val="0"/>
          <w:numId w:val="0"/>
        </w:numPr>
        <w:spacing w:after="0"/>
        <w:ind w:left="1440" w:right="576"/>
        <w:rPr>
          <w:sz w:val="28"/>
          <w:szCs w:val="28"/>
        </w:rPr>
      </w:pPr>
      <w:r>
        <w:rPr>
          <w:noProof/>
          <w:sz w:val="28"/>
          <w:szCs w:val="28"/>
        </w:rPr>
        <mc:AlternateContent>
          <mc:Choice Requires="wps">
            <w:drawing>
              <wp:anchor distT="0" distB="0" distL="114300" distR="114300" simplePos="0" relativeHeight="251805696" behindDoc="1" locked="0" layoutInCell="1" allowOverlap="1" wp14:anchorId="49D26B20" wp14:editId="2864872A">
                <wp:simplePos x="0" y="0"/>
                <wp:positionH relativeFrom="margin">
                  <wp:align>center</wp:align>
                </wp:positionH>
                <wp:positionV relativeFrom="paragraph">
                  <wp:posOffset>201930</wp:posOffset>
                </wp:positionV>
                <wp:extent cx="6061710" cy="6623050"/>
                <wp:effectExtent l="133350" t="133350" r="129540" b="139700"/>
                <wp:wrapNone/>
                <wp:docPr id="202" name="Rectangle 202"/>
                <wp:cNvGraphicFramePr/>
                <a:graphic xmlns:a="http://schemas.openxmlformats.org/drawingml/2006/main">
                  <a:graphicData uri="http://schemas.microsoft.com/office/word/2010/wordprocessingShape">
                    <wps:wsp>
                      <wps:cNvSpPr/>
                      <wps:spPr>
                        <a:xfrm>
                          <a:off x="0" y="0"/>
                          <a:ext cx="6061710" cy="66230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4C6B2EB" id="Rectangle 202" o:spid="_x0000_s1026" style="position:absolute;margin-left:0;margin-top:15.9pt;width:477.3pt;height:521.5pt;z-index:-2515107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" fillcolor="white [3212]" stroked="f" strokeweight="2pt">
                <v:shadow on="t" type="perspective" color="black" opacity="26214f" offset="0,0" matrix="66847f,,,66847f"/>
                <w10:wrap anchorx="margin"/>
              </v:rect>
            </w:pict>
          </mc:Fallback>
        </mc:AlternateConten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 xml:space="preserve">To protect a </w:t>
      </w:r>
      <w:r w:rsidRPr="00C54C33">
        <w:rPr>
          <w:b/>
          <w:sz w:val="28"/>
          <w:szCs w:val="28"/>
        </w:rPr>
        <w:t>brand</w:t>
      </w:r>
      <w:r w:rsidRPr="00D806D7">
        <w:rPr>
          <w:sz w:val="28"/>
          <w:szCs w:val="28"/>
        </w:rPr>
        <w:t xml:space="preserve"> name, companies register trademarks with the U.S. Patent and Trademark Office.</w:t>
      </w:r>
    </w:p>
    <w:p w:rsidR="002714AC" w:rsidRPr="00D806D7" w:rsidRDefault="002714AC" w:rsidP="00D806D7">
      <w:pPr>
        <w:pStyle w:val="Title"/>
        <w:numPr>
          <w:ilvl w:val="1"/>
          <w:numId w:val="20"/>
        </w:numPr>
        <w:spacing w:after="0"/>
        <w:ind w:right="576" w:hanging="720"/>
        <w:rPr>
          <w:sz w:val="28"/>
          <w:szCs w:val="28"/>
        </w:rPr>
      </w:pPr>
      <w:r w:rsidRPr="00D806D7">
        <w:rPr>
          <w:sz w:val="28"/>
          <w:szCs w:val="28"/>
        </w:rPr>
        <w:t xml:space="preserve">There are three major </w:t>
      </w:r>
      <w:r w:rsidRPr="00C54C33">
        <w:rPr>
          <w:b/>
          <w:sz w:val="28"/>
          <w:szCs w:val="28"/>
        </w:rPr>
        <w:t>branding</w:t>
      </w:r>
      <w:r w:rsidRPr="00D806D7">
        <w:rPr>
          <w:sz w:val="28"/>
          <w:szCs w:val="28"/>
        </w:rPr>
        <w:t xml:space="preserve"> </w:t>
      </w:r>
      <w:r w:rsidRPr="00C54C33">
        <w:rPr>
          <w:b/>
          <w:sz w:val="28"/>
          <w:szCs w:val="28"/>
        </w:rPr>
        <w:t>strategies</w:t>
      </w:r>
      <w:r w:rsidRPr="00D806D7">
        <w:rPr>
          <w:sz w:val="28"/>
          <w:szCs w:val="28"/>
        </w:rPr>
        <w:t>:</w:t>
      </w:r>
    </w:p>
    <w:p w:rsidR="002714AC" w:rsidRPr="002714AC" w:rsidRDefault="002714AC" w:rsidP="00C54C33">
      <w:pPr>
        <w:pStyle w:val="Title"/>
        <w:numPr>
          <w:ilvl w:val="2"/>
          <w:numId w:val="21"/>
        </w:numPr>
        <w:spacing w:after="0"/>
        <w:ind w:left="1728" w:right="576" w:hanging="288"/>
        <w:rPr>
          <w:sz w:val="28"/>
          <w:szCs w:val="28"/>
        </w:rPr>
      </w:pPr>
      <w:r w:rsidRPr="002714AC">
        <w:rPr>
          <w:sz w:val="28"/>
          <w:szCs w:val="28"/>
        </w:rPr>
        <w:t>With</w:t>
      </w:r>
      <w:r w:rsidRPr="00C54C33">
        <w:rPr>
          <w:b/>
          <w:sz w:val="28"/>
          <w:szCs w:val="28"/>
        </w:rPr>
        <w:t xml:space="preserve"> private branding</w:t>
      </w:r>
      <w:r w:rsidRPr="002714AC">
        <w:rPr>
          <w:sz w:val="28"/>
          <w:szCs w:val="28"/>
        </w:rPr>
        <w:t>, the maker sells a product to a retailer who resells it under</w:t>
      </w:r>
      <w:r>
        <w:rPr>
          <w:sz w:val="28"/>
          <w:szCs w:val="28"/>
        </w:rPr>
        <w:t xml:space="preserve"> </w:t>
      </w:r>
      <w:r w:rsidRPr="002714AC">
        <w:rPr>
          <w:sz w:val="28"/>
          <w:szCs w:val="28"/>
        </w:rPr>
        <w:t>its own name.</w:t>
      </w:r>
    </w:p>
    <w:p w:rsidR="002714AC" w:rsidRPr="002714AC" w:rsidRDefault="002714AC" w:rsidP="00C54C33">
      <w:pPr>
        <w:pStyle w:val="Title"/>
        <w:numPr>
          <w:ilvl w:val="2"/>
          <w:numId w:val="21"/>
        </w:numPr>
        <w:spacing w:after="0"/>
        <w:ind w:left="1728" w:right="576" w:hanging="288"/>
        <w:rPr>
          <w:sz w:val="28"/>
          <w:szCs w:val="28"/>
        </w:rPr>
      </w:pPr>
      <w:r w:rsidRPr="002714AC">
        <w:rPr>
          <w:sz w:val="28"/>
          <w:szCs w:val="28"/>
        </w:rPr>
        <w:t xml:space="preserve">Under </w:t>
      </w:r>
      <w:r w:rsidRPr="00C54C33">
        <w:rPr>
          <w:b/>
          <w:sz w:val="28"/>
          <w:szCs w:val="28"/>
        </w:rPr>
        <w:t>generic branding</w:t>
      </w:r>
      <w:r w:rsidRPr="002714AC">
        <w:rPr>
          <w:sz w:val="28"/>
          <w:szCs w:val="28"/>
        </w:rPr>
        <w:t>, a no-brand product contains no identification except for</w:t>
      </w:r>
      <w:r>
        <w:rPr>
          <w:sz w:val="28"/>
          <w:szCs w:val="28"/>
        </w:rPr>
        <w:t xml:space="preserve"> </w:t>
      </w:r>
      <w:r w:rsidRPr="002714AC">
        <w:rPr>
          <w:sz w:val="28"/>
          <w:szCs w:val="28"/>
        </w:rPr>
        <w:t>a description of the contents.</w:t>
      </w:r>
    </w:p>
    <w:p w:rsidR="002714AC" w:rsidRPr="002714AC" w:rsidRDefault="002714AC" w:rsidP="00C54C33">
      <w:pPr>
        <w:pStyle w:val="Title"/>
        <w:numPr>
          <w:ilvl w:val="2"/>
          <w:numId w:val="21"/>
        </w:numPr>
        <w:spacing w:after="0"/>
        <w:ind w:left="1728" w:right="576" w:hanging="288"/>
        <w:rPr>
          <w:sz w:val="28"/>
          <w:szCs w:val="28"/>
        </w:rPr>
      </w:pPr>
      <w:r w:rsidRPr="002714AC">
        <w:rPr>
          <w:sz w:val="28"/>
          <w:szCs w:val="28"/>
        </w:rPr>
        <w:t xml:space="preserve">Using </w:t>
      </w:r>
      <w:r w:rsidRPr="00C54C33">
        <w:rPr>
          <w:b/>
          <w:sz w:val="28"/>
          <w:szCs w:val="28"/>
        </w:rPr>
        <w:t>manufacture</w:t>
      </w:r>
      <w:r w:rsidR="00C54C33" w:rsidRPr="00C54C33">
        <w:rPr>
          <w:b/>
          <w:sz w:val="28"/>
          <w:szCs w:val="28"/>
        </w:rPr>
        <w:t>r</w:t>
      </w:r>
      <w:r w:rsidRPr="00C54C33">
        <w:rPr>
          <w:b/>
          <w:sz w:val="28"/>
          <w:szCs w:val="28"/>
        </w:rPr>
        <w:t xml:space="preserve"> branding</w:t>
      </w:r>
      <w:r w:rsidRPr="002714AC">
        <w:rPr>
          <w:sz w:val="28"/>
          <w:szCs w:val="28"/>
        </w:rPr>
        <w:t>, a company sells products under its own</w:t>
      </w:r>
      <w:r>
        <w:rPr>
          <w:sz w:val="28"/>
          <w:szCs w:val="28"/>
        </w:rPr>
        <w:t xml:space="preserve"> </w:t>
      </w:r>
      <w:r w:rsidRPr="002714AC">
        <w:rPr>
          <w:sz w:val="28"/>
          <w:szCs w:val="28"/>
        </w:rPr>
        <w:t>brand names.</w:t>
      </w:r>
    </w:p>
    <w:p w:rsidR="00D806D7" w:rsidRDefault="002714AC" w:rsidP="00D806D7">
      <w:pPr>
        <w:pStyle w:val="Title"/>
        <w:numPr>
          <w:ilvl w:val="1"/>
          <w:numId w:val="20"/>
        </w:numPr>
        <w:spacing w:after="0"/>
        <w:ind w:right="576" w:hanging="720"/>
        <w:rPr>
          <w:sz w:val="28"/>
          <w:szCs w:val="28"/>
        </w:rPr>
      </w:pPr>
      <w:r w:rsidRPr="002714AC">
        <w:rPr>
          <w:sz w:val="28"/>
          <w:szCs w:val="28"/>
        </w:rPr>
        <w:t xml:space="preserve">When consumers have a favorable experience with a product, it builds </w:t>
      </w:r>
      <w:r w:rsidRPr="00C54C33">
        <w:rPr>
          <w:b/>
          <w:sz w:val="28"/>
          <w:szCs w:val="28"/>
        </w:rPr>
        <w:t>brand equity</w:t>
      </w:r>
      <w:r w:rsidRPr="002714AC">
        <w:rPr>
          <w:sz w:val="28"/>
          <w:szCs w:val="28"/>
        </w:rPr>
        <w:t xml:space="preserve">. </w:t>
      </w:r>
    </w:p>
    <w:p w:rsidR="002714AC" w:rsidRPr="002714AC" w:rsidRDefault="002714AC" w:rsidP="00C54C33">
      <w:pPr>
        <w:pStyle w:val="Title"/>
        <w:numPr>
          <w:ilvl w:val="2"/>
          <w:numId w:val="22"/>
        </w:numPr>
        <w:spacing w:after="0"/>
        <w:ind w:left="1728" w:right="576" w:hanging="288"/>
        <w:rPr>
          <w:sz w:val="28"/>
          <w:szCs w:val="28"/>
        </w:rPr>
      </w:pPr>
      <w:r w:rsidRPr="002714AC">
        <w:rPr>
          <w:sz w:val="28"/>
          <w:szCs w:val="28"/>
        </w:rPr>
        <w:t xml:space="preserve">If consumers are loyal to it over time, it enjoys </w:t>
      </w:r>
      <w:r w:rsidRPr="00C54C33">
        <w:rPr>
          <w:b/>
          <w:sz w:val="28"/>
          <w:szCs w:val="28"/>
        </w:rPr>
        <w:t>brand loyalty</w:t>
      </w:r>
      <w:r w:rsidRPr="002714AC">
        <w:rPr>
          <w:sz w:val="28"/>
          <w:szCs w:val="28"/>
        </w:rPr>
        <w:t>.</w:t>
      </w:r>
    </w:p>
    <w:p w:rsidR="00D806D7" w:rsidRDefault="002714AC" w:rsidP="00D806D7">
      <w:pPr>
        <w:pStyle w:val="Title"/>
        <w:numPr>
          <w:ilvl w:val="1"/>
          <w:numId w:val="20"/>
        </w:numPr>
        <w:spacing w:after="0"/>
        <w:ind w:right="576" w:hanging="720"/>
        <w:rPr>
          <w:sz w:val="28"/>
          <w:szCs w:val="28"/>
        </w:rPr>
      </w:pPr>
      <w:r w:rsidRPr="00C54C33">
        <w:rPr>
          <w:b/>
          <w:sz w:val="28"/>
          <w:szCs w:val="28"/>
        </w:rPr>
        <w:t>Retailers</w:t>
      </w:r>
      <w:r w:rsidRPr="00D806D7">
        <w:rPr>
          <w:sz w:val="28"/>
          <w:szCs w:val="28"/>
        </w:rPr>
        <w:t xml:space="preserve"> are intermediaries that sell to the end consumer. Types of retailers include </w:t>
      </w:r>
      <w:r w:rsidRPr="00C54C33">
        <w:rPr>
          <w:b/>
          <w:sz w:val="28"/>
          <w:szCs w:val="28"/>
        </w:rPr>
        <w:t>category killers, convenience stores, department stores, discount stores, specialty stores, supermarkets, and warehouse club stores</w:t>
      </w:r>
      <w:r w:rsidRPr="00D806D7">
        <w:rPr>
          <w:sz w:val="28"/>
          <w:szCs w:val="28"/>
        </w:rPr>
        <w:t>.</w:t>
      </w:r>
    </w:p>
    <w:p w:rsidR="00872A11" w:rsidRPr="002714AC" w:rsidRDefault="002714AC" w:rsidP="00D806D7">
      <w:pPr>
        <w:pStyle w:val="Title"/>
        <w:numPr>
          <w:ilvl w:val="1"/>
          <w:numId w:val="20"/>
        </w:numPr>
        <w:spacing w:after="0"/>
        <w:ind w:right="576" w:hanging="720"/>
        <w:rPr>
          <w:sz w:val="28"/>
          <w:szCs w:val="28"/>
        </w:rPr>
      </w:pPr>
      <w:r w:rsidRPr="002714AC">
        <w:rPr>
          <w:sz w:val="28"/>
          <w:szCs w:val="28"/>
        </w:rPr>
        <w:t xml:space="preserve">The </w:t>
      </w:r>
      <w:r w:rsidRPr="00C54C33">
        <w:rPr>
          <w:b/>
          <w:sz w:val="28"/>
          <w:szCs w:val="28"/>
        </w:rPr>
        <w:t>promotion mix</w:t>
      </w:r>
      <w:r w:rsidRPr="002714AC">
        <w:rPr>
          <w:sz w:val="28"/>
          <w:szCs w:val="28"/>
        </w:rPr>
        <w:t xml:space="preserve"> includes all the tools for telling people about a product and persuading potential customers to buy it. It can include </w:t>
      </w:r>
      <w:r w:rsidRPr="00C54C33">
        <w:rPr>
          <w:b/>
          <w:sz w:val="28"/>
          <w:szCs w:val="28"/>
        </w:rPr>
        <w:t>advertising</w:t>
      </w:r>
      <w:r w:rsidRPr="002714AC">
        <w:rPr>
          <w:sz w:val="28"/>
          <w:szCs w:val="28"/>
        </w:rPr>
        <w:t xml:space="preserve">, </w:t>
      </w:r>
      <w:r w:rsidRPr="00C54C33">
        <w:rPr>
          <w:b/>
          <w:sz w:val="28"/>
          <w:szCs w:val="28"/>
        </w:rPr>
        <w:t>personal selling</w:t>
      </w:r>
      <w:r w:rsidRPr="002714AC">
        <w:rPr>
          <w:sz w:val="28"/>
          <w:szCs w:val="28"/>
        </w:rPr>
        <w:t xml:space="preserve">, </w:t>
      </w:r>
      <w:r w:rsidRPr="00C54C33">
        <w:rPr>
          <w:b/>
          <w:sz w:val="28"/>
          <w:szCs w:val="28"/>
        </w:rPr>
        <w:t>sales promotion</w:t>
      </w:r>
      <w:r w:rsidRPr="002714AC">
        <w:rPr>
          <w:sz w:val="28"/>
          <w:szCs w:val="28"/>
        </w:rPr>
        <w:t xml:space="preserve">, and </w:t>
      </w:r>
      <w:r w:rsidRPr="00C54C33">
        <w:rPr>
          <w:b/>
          <w:sz w:val="28"/>
          <w:szCs w:val="28"/>
        </w:rPr>
        <w:t>publicity</w:t>
      </w:r>
      <w:r w:rsidRPr="002714AC">
        <w:rPr>
          <w:sz w:val="28"/>
          <w:szCs w:val="28"/>
        </w:rPr>
        <w:t>.</w:t>
      </w:r>
    </w:p>
    <w:p w:rsidR="00872A11" w:rsidRDefault="00872A11" w:rsidP="002714AC">
      <w:pPr>
        <w:pStyle w:val="Title"/>
        <w:numPr>
          <w:ilvl w:val="0"/>
          <w:numId w:val="0"/>
        </w:numPr>
        <w:ind w:left="1440" w:right="576"/>
      </w:pPr>
    </w:p>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2936D5" w:rsidRDefault="0078207B" w:rsidP="002936D5">
      <w:pPr>
        <w:pStyle w:val="Heading4"/>
        <w:spacing w:before="240" w:after="360" w:line="276" w:lineRule="auto"/>
      </w:pPr>
      <w:r>
        <w:rPr>
          <w:noProof/>
        </w:rPr>
        <w:lastRenderedPageBreak/>
        <w:drawing>
          <wp:anchor distT="0" distB="0" distL="114300" distR="114300" simplePos="0" relativeHeight="251744256" behindDoc="1" locked="0" layoutInCell="1" allowOverlap="1" wp14:anchorId="33A2163F" wp14:editId="6C3C4D5E">
            <wp:simplePos x="0" y="0"/>
            <wp:positionH relativeFrom="page">
              <wp:posOffset>482600</wp:posOffset>
            </wp:positionH>
            <wp:positionV relativeFrom="page">
              <wp:posOffset>469900</wp:posOffset>
            </wp:positionV>
            <wp:extent cx="6400800" cy="1133475"/>
            <wp:effectExtent l="0" t="0" r="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 tall.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400800" cy="1133475"/>
                    </a:xfrm>
                    <a:prstGeom prst="rect">
                      <a:avLst/>
                    </a:prstGeom>
                  </pic:spPr>
                </pic:pic>
              </a:graphicData>
            </a:graphic>
          </wp:anchor>
        </w:drawing>
      </w:r>
      <w:r w:rsidR="004222B3">
        <w:t xml:space="preserve">Chapter </w:t>
      </w:r>
      <w:r>
        <w:t>13</w:t>
      </w:r>
      <w:r w:rsidR="004222B3">
        <w:t xml:space="preserve"> Text References and Image Credits</w:t>
      </w:r>
    </w:p>
    <w:p w:rsidR="00A7386B" w:rsidRPr="002936D5" w:rsidRDefault="00A7386B" w:rsidP="002936D5">
      <w:pPr>
        <w:pStyle w:val="Heading4"/>
        <w:spacing w:before="240" w:after="360"/>
      </w:pPr>
      <w:r w:rsidRPr="00A7386B">
        <w:rPr>
          <w:color w:val="943034"/>
        </w:rPr>
        <w:t>Image Credits: Chapter 1</w:t>
      </w:r>
      <w:r w:rsidR="0078207B">
        <w:rPr>
          <w:color w:val="943034"/>
        </w:rPr>
        <w:t>3:</w:t>
      </w:r>
    </w:p>
    <w:p w:rsidR="0078207B" w:rsidRPr="00A80645" w:rsidRDefault="0078207B" w:rsidP="002936D5">
      <w:pPr>
        <w:ind w:firstLine="0"/>
        <w:rPr>
          <w:rStyle w:val="Hyperlink"/>
          <w:sz w:val="22"/>
        </w:rPr>
      </w:pPr>
      <w:r w:rsidRPr="00A80645">
        <w:rPr>
          <w:b/>
          <w:sz w:val="22"/>
        </w:rPr>
        <w:t>Figure 13.1</w:t>
      </w:r>
      <w:r w:rsidRPr="00A80645">
        <w:rPr>
          <w:sz w:val="22"/>
        </w:rPr>
        <w:t>:</w:t>
      </w:r>
      <w:r w:rsidR="002936D5" w:rsidRPr="00A80645">
        <w:rPr>
          <w:sz w:val="22"/>
        </w:rPr>
        <w:t xml:space="preserve"> </w:t>
      </w:r>
      <w:proofErr w:type="spellStart"/>
      <w:r w:rsidR="0011573E" w:rsidRPr="00A80645">
        <w:rPr>
          <w:sz w:val="22"/>
        </w:rPr>
        <w:t>Eirik</w:t>
      </w:r>
      <w:proofErr w:type="spellEnd"/>
      <w:r w:rsidR="0011573E" w:rsidRPr="00A80645">
        <w:rPr>
          <w:sz w:val="22"/>
        </w:rPr>
        <w:t xml:space="preserve"> </w:t>
      </w:r>
      <w:proofErr w:type="spellStart"/>
      <w:r w:rsidR="0011573E" w:rsidRPr="00A80645">
        <w:rPr>
          <w:sz w:val="22"/>
        </w:rPr>
        <w:t>Newth</w:t>
      </w:r>
      <w:proofErr w:type="spellEnd"/>
      <w:r w:rsidR="0011573E" w:rsidRPr="00A80645">
        <w:rPr>
          <w:sz w:val="22"/>
        </w:rPr>
        <w:t xml:space="preserve"> </w:t>
      </w:r>
      <w:r w:rsidR="002936D5" w:rsidRPr="00A80645">
        <w:rPr>
          <w:sz w:val="22"/>
        </w:rPr>
        <w:t>(200</w:t>
      </w:r>
      <w:r w:rsidR="0011573E" w:rsidRPr="00A80645">
        <w:rPr>
          <w:sz w:val="22"/>
        </w:rPr>
        <w:t>6</w:t>
      </w:r>
      <w:r w:rsidR="002936D5" w:rsidRPr="00A80645">
        <w:rPr>
          <w:sz w:val="22"/>
        </w:rPr>
        <w:t>). “</w:t>
      </w:r>
      <w:r w:rsidR="0011573E" w:rsidRPr="00A80645">
        <w:rPr>
          <w:sz w:val="22"/>
        </w:rPr>
        <w:t>Mark Tilden in Oslo, Sept. 1, 2006</w:t>
      </w:r>
      <w:r w:rsidR="002936D5" w:rsidRPr="00A80645">
        <w:rPr>
          <w:sz w:val="22"/>
        </w:rPr>
        <w:t xml:space="preserve">.” </w:t>
      </w:r>
      <w:hyperlink r:id="rId40" w:history="1">
        <w:r w:rsidRPr="00A80645">
          <w:rPr>
            <w:rStyle w:val="Hyperlink"/>
            <w:sz w:val="22"/>
          </w:rPr>
          <w:t>CC BY-2.0</w:t>
        </w:r>
      </w:hyperlink>
      <w:r w:rsidR="00E70D88" w:rsidRPr="00A80645">
        <w:rPr>
          <w:sz w:val="22"/>
        </w:rPr>
        <w:t>.</w:t>
      </w:r>
      <w:r w:rsidR="002936D5" w:rsidRPr="00A80645">
        <w:rPr>
          <w:sz w:val="22"/>
        </w:rPr>
        <w:t xml:space="preserve"> Retrieved from: </w:t>
      </w:r>
      <w:hyperlink r:id="rId41" w:history="1">
        <w:r w:rsidR="0011573E" w:rsidRPr="00A80645">
          <w:rPr>
            <w:rStyle w:val="Hyperlink"/>
            <w:sz w:val="22"/>
          </w:rPr>
          <w:t>https://www.flickr.com/photos/eiriknewth/234768064</w:t>
        </w:r>
      </w:hyperlink>
    </w:p>
    <w:p w:rsidR="001D1825" w:rsidRPr="00A80645" w:rsidRDefault="001D1825" w:rsidP="002936D5">
      <w:pPr>
        <w:ind w:firstLine="0"/>
        <w:rPr>
          <w:rStyle w:val="Hyperlink"/>
          <w:sz w:val="22"/>
        </w:rPr>
      </w:pPr>
      <w:r w:rsidRPr="00A80645">
        <w:rPr>
          <w:b/>
          <w:sz w:val="22"/>
        </w:rPr>
        <w:t>Figure 13.3</w:t>
      </w:r>
      <w:r w:rsidRPr="00A80645">
        <w:rPr>
          <w:sz w:val="22"/>
        </w:rPr>
        <w:t xml:space="preserve">: </w:t>
      </w:r>
      <w:proofErr w:type="spellStart"/>
      <w:r w:rsidRPr="00A80645">
        <w:rPr>
          <w:sz w:val="22"/>
        </w:rPr>
        <w:t>ProjectManhattan</w:t>
      </w:r>
      <w:proofErr w:type="spellEnd"/>
      <w:r w:rsidRPr="00A80645">
        <w:rPr>
          <w:sz w:val="22"/>
        </w:rPr>
        <w:t xml:space="preserve"> (2013). “McDonald's </w:t>
      </w:r>
      <w:proofErr w:type="spellStart"/>
      <w:r w:rsidRPr="00A80645">
        <w:rPr>
          <w:sz w:val="22"/>
        </w:rPr>
        <w:t>ebi</w:t>
      </w:r>
      <w:proofErr w:type="spellEnd"/>
      <w:r w:rsidRPr="00A80645">
        <w:rPr>
          <w:sz w:val="22"/>
        </w:rPr>
        <w:t xml:space="preserve"> burger, sold in Singapore in November 2013.” </w:t>
      </w:r>
      <w:proofErr w:type="gramStart"/>
      <w:r w:rsidRPr="00A80645">
        <w:rPr>
          <w:sz w:val="22"/>
        </w:rPr>
        <w:t>Public Domain.</w:t>
      </w:r>
      <w:proofErr w:type="gramEnd"/>
      <w:r w:rsidRPr="00A80645">
        <w:rPr>
          <w:sz w:val="22"/>
        </w:rPr>
        <w:t xml:space="preserve"> Retrieved from: </w:t>
      </w:r>
      <w:hyperlink r:id="rId42" w:anchor="/media/File:Ebi_burger.jpg" w:history="1">
        <w:r w:rsidRPr="00A80645">
          <w:rPr>
            <w:rStyle w:val="Hyperlink"/>
            <w:sz w:val="22"/>
          </w:rPr>
          <w:t>https://en.wikipedia.org/wiki/McDonald%27s#/media/File:Ebi_burger.jpg</w:t>
        </w:r>
      </w:hyperlink>
    </w:p>
    <w:p w:rsidR="00AA53B5" w:rsidRPr="00A80645" w:rsidRDefault="00AA53B5" w:rsidP="00AA53B5">
      <w:pPr>
        <w:ind w:firstLine="0"/>
        <w:rPr>
          <w:sz w:val="22"/>
        </w:rPr>
      </w:pPr>
      <w:r w:rsidRPr="00A80645">
        <w:rPr>
          <w:rStyle w:val="Hyperlink"/>
          <w:b/>
          <w:color w:val="auto"/>
          <w:sz w:val="22"/>
          <w:u w:val="none"/>
        </w:rPr>
        <w:t>Figure 13.6</w:t>
      </w:r>
      <w:r w:rsidRPr="00A80645">
        <w:rPr>
          <w:rStyle w:val="Hyperlink"/>
          <w:color w:val="auto"/>
          <w:sz w:val="22"/>
          <w:u w:val="none"/>
        </w:rPr>
        <w:t>:</w:t>
      </w:r>
      <w:r w:rsidRPr="00A80645">
        <w:rPr>
          <w:rStyle w:val="Hyperlink"/>
          <w:sz w:val="22"/>
          <w:u w:val="none"/>
        </w:rPr>
        <w:t xml:space="preserve"> </w:t>
      </w:r>
      <w:r w:rsidRPr="00A80645">
        <w:rPr>
          <w:rStyle w:val="Hyperlink"/>
          <w:color w:val="auto"/>
          <w:sz w:val="22"/>
          <w:u w:val="none"/>
        </w:rPr>
        <w:t xml:space="preserve">The </w:t>
      </w:r>
      <w:proofErr w:type="spellStart"/>
      <w:r w:rsidRPr="00A80645">
        <w:rPr>
          <w:rStyle w:val="Hyperlink"/>
          <w:color w:val="auto"/>
          <w:sz w:val="22"/>
          <w:u w:val="none"/>
        </w:rPr>
        <w:t>Gadgeteer</w:t>
      </w:r>
      <w:proofErr w:type="spellEnd"/>
      <w:r w:rsidRPr="00A80645">
        <w:rPr>
          <w:rStyle w:val="Hyperlink"/>
          <w:color w:val="auto"/>
          <w:sz w:val="22"/>
          <w:u w:val="none"/>
        </w:rPr>
        <w:t xml:space="preserve"> (2004). “</w:t>
      </w:r>
      <w:proofErr w:type="spellStart"/>
      <w:r w:rsidRPr="00A80645">
        <w:rPr>
          <w:rStyle w:val="Hyperlink"/>
          <w:color w:val="auto"/>
          <w:sz w:val="22"/>
          <w:u w:val="none"/>
        </w:rPr>
        <w:t>Robosapien</w:t>
      </w:r>
      <w:proofErr w:type="spellEnd"/>
      <w:r w:rsidRPr="00A80645">
        <w:rPr>
          <w:rStyle w:val="Hyperlink"/>
          <w:color w:val="auto"/>
          <w:sz w:val="22"/>
          <w:u w:val="none"/>
        </w:rPr>
        <w:t xml:space="preserve"> Robot Review.” </w:t>
      </w:r>
      <w:r w:rsidRPr="00A80645">
        <w:rPr>
          <w:rStyle w:val="Hyperlink"/>
          <w:i/>
          <w:color w:val="auto"/>
          <w:sz w:val="22"/>
          <w:u w:val="none"/>
        </w:rPr>
        <w:t>The-gadgeteer.com</w:t>
      </w:r>
      <w:r w:rsidRPr="00A80645">
        <w:rPr>
          <w:rStyle w:val="Hyperlink"/>
          <w:color w:val="auto"/>
          <w:sz w:val="22"/>
          <w:u w:val="none"/>
        </w:rPr>
        <w:t xml:space="preserve">. Retrieved from: </w:t>
      </w:r>
      <w:hyperlink r:id="rId43" w:history="1">
        <w:r w:rsidRPr="00A80645">
          <w:rPr>
            <w:rStyle w:val="Hyperlink"/>
            <w:sz w:val="22"/>
          </w:rPr>
          <w:t>http://the-gadgeteer.com/2004/09/03/robosapien_robot_review/</w:t>
        </w:r>
      </w:hyperlink>
    </w:p>
    <w:p w:rsidR="00E70D88" w:rsidRPr="00A80645" w:rsidRDefault="00E70D88" w:rsidP="002936D5">
      <w:pPr>
        <w:ind w:firstLine="0"/>
        <w:rPr>
          <w:sz w:val="22"/>
        </w:rPr>
      </w:pPr>
      <w:r w:rsidRPr="00A80645">
        <w:rPr>
          <w:b/>
          <w:sz w:val="22"/>
        </w:rPr>
        <w:t>Figure 13.</w:t>
      </w:r>
      <w:r w:rsidR="00AA53B5" w:rsidRPr="00A80645">
        <w:rPr>
          <w:b/>
          <w:sz w:val="22"/>
        </w:rPr>
        <w:t>8</w:t>
      </w:r>
      <w:r w:rsidRPr="00A80645">
        <w:rPr>
          <w:sz w:val="22"/>
        </w:rPr>
        <w:t xml:space="preserve">: MTA Photos (2014). </w:t>
      </w:r>
      <w:proofErr w:type="gramStart"/>
      <w:r w:rsidRPr="00A80645">
        <w:rPr>
          <w:sz w:val="22"/>
        </w:rPr>
        <w:t>“Subway Station Digital Advertising Screens.”</w:t>
      </w:r>
      <w:proofErr w:type="gramEnd"/>
      <w:r w:rsidRPr="00A80645">
        <w:rPr>
          <w:sz w:val="22"/>
        </w:rPr>
        <w:t xml:space="preserve"> </w:t>
      </w:r>
      <w:hyperlink r:id="rId44" w:history="1">
        <w:r w:rsidRPr="00A80645">
          <w:rPr>
            <w:rStyle w:val="Hyperlink"/>
            <w:sz w:val="22"/>
          </w:rPr>
          <w:t>CC BY-2.0</w:t>
        </w:r>
      </w:hyperlink>
      <w:r w:rsidRPr="00A80645">
        <w:rPr>
          <w:sz w:val="22"/>
        </w:rPr>
        <w:t xml:space="preserve">. Retrieved from: </w:t>
      </w:r>
      <w:hyperlink r:id="rId45" w:history="1">
        <w:r w:rsidRPr="00A80645">
          <w:rPr>
            <w:rStyle w:val="Hyperlink"/>
            <w:sz w:val="22"/>
          </w:rPr>
          <w:t>https://www.flickr.com/photos/61135621@N03/13251000543</w:t>
        </w:r>
      </w:hyperlink>
    </w:p>
    <w:p w:rsidR="0081313B" w:rsidRPr="00A80645" w:rsidRDefault="0081313B" w:rsidP="002936D5">
      <w:pPr>
        <w:ind w:firstLine="0"/>
        <w:rPr>
          <w:b/>
          <w:sz w:val="22"/>
        </w:rPr>
      </w:pPr>
      <w:r w:rsidRPr="00A80645">
        <w:rPr>
          <w:b/>
          <w:sz w:val="22"/>
        </w:rPr>
        <w:t>Figure 13.</w:t>
      </w:r>
      <w:r w:rsidR="00AA53B5" w:rsidRPr="00A80645">
        <w:rPr>
          <w:b/>
          <w:sz w:val="22"/>
        </w:rPr>
        <w:t>9</w:t>
      </w:r>
      <w:r w:rsidRPr="00A80645">
        <w:rPr>
          <w:b/>
          <w:sz w:val="22"/>
        </w:rPr>
        <w:t>:</w:t>
      </w:r>
      <w:r w:rsidRPr="00A80645">
        <w:rPr>
          <w:sz w:val="22"/>
        </w:rPr>
        <w:t xml:space="preserve"> Intel Free Press (2012). </w:t>
      </w:r>
      <w:proofErr w:type="gramStart"/>
      <w:r w:rsidRPr="00A80645">
        <w:rPr>
          <w:sz w:val="22"/>
        </w:rPr>
        <w:t>“Ultrabook Zone Best Buy.”</w:t>
      </w:r>
      <w:proofErr w:type="gramEnd"/>
      <w:r w:rsidRPr="00A80645">
        <w:rPr>
          <w:sz w:val="22"/>
        </w:rPr>
        <w:t xml:space="preserve"> </w:t>
      </w:r>
      <w:hyperlink r:id="rId46" w:history="1">
        <w:r w:rsidRPr="00A80645">
          <w:rPr>
            <w:rStyle w:val="Hyperlink"/>
            <w:sz w:val="22"/>
          </w:rPr>
          <w:t>CC BY-2.0</w:t>
        </w:r>
      </w:hyperlink>
      <w:r w:rsidRPr="00A80645">
        <w:rPr>
          <w:sz w:val="22"/>
        </w:rPr>
        <w:t xml:space="preserve">. Retrieved from: </w:t>
      </w:r>
      <w:hyperlink r:id="rId47" w:history="1">
        <w:r w:rsidRPr="00A80645">
          <w:rPr>
            <w:rStyle w:val="Hyperlink"/>
            <w:sz w:val="22"/>
          </w:rPr>
          <w:t>https://www.flickr.com/photos/54450095@N05/8164405406</w:t>
        </w:r>
      </w:hyperlink>
    </w:p>
    <w:p w:rsidR="0013066B" w:rsidRPr="00A80645" w:rsidRDefault="0013066B" w:rsidP="002936D5">
      <w:pPr>
        <w:ind w:firstLine="0"/>
        <w:rPr>
          <w:rStyle w:val="Hyperlink"/>
          <w:sz w:val="22"/>
        </w:rPr>
      </w:pPr>
      <w:r w:rsidRPr="00A80645">
        <w:rPr>
          <w:b/>
          <w:sz w:val="22"/>
        </w:rPr>
        <w:t>Figure 13.</w:t>
      </w:r>
      <w:r w:rsidR="00AA53B5" w:rsidRPr="00A80645">
        <w:rPr>
          <w:b/>
          <w:sz w:val="22"/>
        </w:rPr>
        <w:t>10</w:t>
      </w:r>
      <w:r w:rsidRPr="00A80645">
        <w:rPr>
          <w:sz w:val="22"/>
        </w:rPr>
        <w:t xml:space="preserve">: Wal-Mart (2011). “Walmart's "Action Alley" Display Signs Feature Value and Convenience on Popular Shopping Items.” </w:t>
      </w:r>
      <w:hyperlink r:id="rId48" w:history="1">
        <w:r w:rsidRPr="00A80645">
          <w:rPr>
            <w:rStyle w:val="Hyperlink"/>
            <w:sz w:val="22"/>
          </w:rPr>
          <w:t>CC BY-2.0</w:t>
        </w:r>
      </w:hyperlink>
      <w:r w:rsidRPr="00A80645">
        <w:rPr>
          <w:sz w:val="22"/>
        </w:rPr>
        <w:t xml:space="preserve">. Retrieved from: </w:t>
      </w:r>
      <w:hyperlink r:id="rId49" w:history="1">
        <w:r w:rsidRPr="00A80645">
          <w:rPr>
            <w:rStyle w:val="Hyperlink"/>
            <w:sz w:val="22"/>
          </w:rPr>
          <w:t>https://www.flickr.com/photos/walmartcorporate/5684811762</w:t>
        </w:r>
      </w:hyperlink>
    </w:p>
    <w:p w:rsidR="00E626E1" w:rsidRPr="00A80645" w:rsidRDefault="00E626E1" w:rsidP="002936D5">
      <w:pPr>
        <w:ind w:firstLine="0"/>
        <w:rPr>
          <w:sz w:val="22"/>
        </w:rPr>
      </w:pPr>
      <w:r w:rsidRPr="00A80645">
        <w:rPr>
          <w:rStyle w:val="Hyperlink"/>
          <w:b/>
          <w:color w:val="auto"/>
          <w:sz w:val="22"/>
          <w:u w:val="none"/>
        </w:rPr>
        <w:t>Figure 13.</w:t>
      </w:r>
      <w:r w:rsidR="00AA53B5" w:rsidRPr="00A80645">
        <w:rPr>
          <w:rStyle w:val="Hyperlink"/>
          <w:b/>
          <w:color w:val="auto"/>
          <w:sz w:val="22"/>
          <w:u w:val="none"/>
        </w:rPr>
        <w:t>11</w:t>
      </w:r>
      <w:r w:rsidRPr="00A80645">
        <w:rPr>
          <w:rStyle w:val="Hyperlink"/>
          <w:b/>
          <w:color w:val="auto"/>
          <w:sz w:val="22"/>
          <w:u w:val="none"/>
        </w:rPr>
        <w:t>:</w:t>
      </w:r>
      <w:r w:rsidRPr="00A80645">
        <w:rPr>
          <w:rStyle w:val="Hyperlink"/>
          <w:color w:val="auto"/>
          <w:sz w:val="22"/>
          <w:u w:val="none"/>
        </w:rPr>
        <w:t xml:space="preserve"> </w:t>
      </w:r>
      <w:proofErr w:type="spellStart"/>
      <w:r w:rsidRPr="00A80645">
        <w:rPr>
          <w:rStyle w:val="Hyperlink"/>
          <w:color w:val="auto"/>
          <w:sz w:val="22"/>
          <w:u w:val="none"/>
        </w:rPr>
        <w:t>Titanas</w:t>
      </w:r>
      <w:proofErr w:type="spellEnd"/>
      <w:r w:rsidRPr="00A80645">
        <w:rPr>
          <w:rStyle w:val="Hyperlink"/>
          <w:color w:val="auto"/>
          <w:sz w:val="22"/>
          <w:u w:val="none"/>
        </w:rPr>
        <w:t xml:space="preserve"> (2010). </w:t>
      </w:r>
      <w:proofErr w:type="gramStart"/>
      <w:r w:rsidRPr="00A80645">
        <w:rPr>
          <w:rStyle w:val="Hyperlink"/>
          <w:color w:val="auto"/>
          <w:sz w:val="22"/>
          <w:u w:val="none"/>
        </w:rPr>
        <w:t>“Beats Audio Headphones.”</w:t>
      </w:r>
      <w:proofErr w:type="gramEnd"/>
      <w:r w:rsidRPr="00A80645">
        <w:rPr>
          <w:rStyle w:val="Hyperlink"/>
          <w:color w:val="auto"/>
          <w:sz w:val="22"/>
          <w:u w:val="none"/>
        </w:rPr>
        <w:t xml:space="preserve"> </w:t>
      </w:r>
      <w:hyperlink r:id="rId50" w:history="1">
        <w:r w:rsidRPr="00A80645">
          <w:rPr>
            <w:rStyle w:val="Hyperlink"/>
            <w:sz w:val="22"/>
          </w:rPr>
          <w:t>CC BY-2.0</w:t>
        </w:r>
      </w:hyperlink>
      <w:r w:rsidRPr="00A80645">
        <w:rPr>
          <w:sz w:val="22"/>
        </w:rPr>
        <w:t xml:space="preserve">. Retrieved from: </w:t>
      </w:r>
      <w:hyperlink r:id="rId51" w:history="1">
        <w:r w:rsidRPr="00A80645">
          <w:rPr>
            <w:rStyle w:val="Hyperlink"/>
            <w:sz w:val="22"/>
          </w:rPr>
          <w:t>https://www.flickr.com/photos/titanas/5246996650</w:t>
        </w:r>
      </w:hyperlink>
    </w:p>
    <w:p w:rsidR="0013066B" w:rsidRPr="00A80645" w:rsidRDefault="004B6D66" w:rsidP="002936D5">
      <w:pPr>
        <w:ind w:firstLine="0"/>
        <w:rPr>
          <w:rStyle w:val="Hyperlink"/>
          <w:sz w:val="22"/>
        </w:rPr>
      </w:pPr>
      <w:r w:rsidRPr="00A80645">
        <w:rPr>
          <w:b/>
          <w:sz w:val="22"/>
        </w:rPr>
        <w:t>Figure 13.</w:t>
      </w:r>
      <w:r w:rsidR="00AA53B5" w:rsidRPr="00A80645">
        <w:rPr>
          <w:b/>
          <w:sz w:val="22"/>
        </w:rPr>
        <w:t>12</w:t>
      </w:r>
      <w:r w:rsidRPr="00A80645">
        <w:rPr>
          <w:sz w:val="22"/>
        </w:rPr>
        <w:t xml:space="preserve">: </w:t>
      </w:r>
      <w:proofErr w:type="spellStart"/>
      <w:r w:rsidRPr="00A80645">
        <w:rPr>
          <w:sz w:val="22"/>
        </w:rPr>
        <w:t>Jonobacon</w:t>
      </w:r>
      <w:proofErr w:type="spellEnd"/>
      <w:r w:rsidRPr="00A80645">
        <w:rPr>
          <w:sz w:val="22"/>
        </w:rPr>
        <w:t xml:space="preserve"> (2007). </w:t>
      </w:r>
      <w:proofErr w:type="gramStart"/>
      <w:r w:rsidRPr="00A80645">
        <w:rPr>
          <w:sz w:val="22"/>
        </w:rPr>
        <w:t>“</w:t>
      </w:r>
      <w:proofErr w:type="spellStart"/>
      <w:r w:rsidRPr="00A80645">
        <w:rPr>
          <w:sz w:val="22"/>
        </w:rPr>
        <w:t>Robosapien</w:t>
      </w:r>
      <w:proofErr w:type="spellEnd"/>
      <w:r w:rsidRPr="00A80645">
        <w:rPr>
          <w:sz w:val="22"/>
        </w:rPr>
        <w:t>.”</w:t>
      </w:r>
      <w:proofErr w:type="gramEnd"/>
      <w:r w:rsidRPr="00A80645">
        <w:rPr>
          <w:sz w:val="22"/>
        </w:rPr>
        <w:t xml:space="preserve"> </w:t>
      </w:r>
      <w:hyperlink r:id="rId52" w:history="1">
        <w:r w:rsidRPr="00A80645">
          <w:rPr>
            <w:rStyle w:val="Hyperlink"/>
            <w:sz w:val="22"/>
          </w:rPr>
          <w:t>CC BY-2.0</w:t>
        </w:r>
      </w:hyperlink>
      <w:r w:rsidRPr="00A80645">
        <w:rPr>
          <w:sz w:val="22"/>
        </w:rPr>
        <w:t xml:space="preserve">. Retrieved from: </w:t>
      </w:r>
      <w:hyperlink r:id="rId53" w:history="1">
        <w:r w:rsidR="0011573E" w:rsidRPr="00A80645">
          <w:rPr>
            <w:rStyle w:val="Hyperlink"/>
            <w:sz w:val="22"/>
          </w:rPr>
          <w:t>https://www.flickr.com/photos/jonobacon/416581867</w:t>
        </w:r>
      </w:hyperlink>
    </w:p>
    <w:p w:rsidR="004360DE" w:rsidRPr="00A80645" w:rsidRDefault="004360DE" w:rsidP="00AA53B5">
      <w:pPr>
        <w:keepLines/>
        <w:ind w:firstLine="0"/>
        <w:rPr>
          <w:rStyle w:val="Hyperlink"/>
          <w:sz w:val="22"/>
        </w:rPr>
      </w:pPr>
      <w:r w:rsidRPr="00A80645">
        <w:rPr>
          <w:b/>
          <w:sz w:val="22"/>
        </w:rPr>
        <w:t>Figure 13.</w:t>
      </w:r>
      <w:r w:rsidR="00AA53B5" w:rsidRPr="00A80645">
        <w:rPr>
          <w:b/>
          <w:sz w:val="22"/>
        </w:rPr>
        <w:t>13</w:t>
      </w:r>
      <w:r w:rsidRPr="00A80645">
        <w:rPr>
          <w:sz w:val="22"/>
        </w:rPr>
        <w:t xml:space="preserve">: </w:t>
      </w:r>
      <w:proofErr w:type="spellStart"/>
      <w:r w:rsidRPr="00A80645">
        <w:rPr>
          <w:sz w:val="22"/>
        </w:rPr>
        <w:t>slgckgc</w:t>
      </w:r>
      <w:proofErr w:type="spellEnd"/>
      <w:r w:rsidRPr="00A80645">
        <w:rPr>
          <w:sz w:val="22"/>
        </w:rPr>
        <w:t xml:space="preserve"> (2014). </w:t>
      </w:r>
      <w:proofErr w:type="gramStart"/>
      <w:r w:rsidRPr="00A80645">
        <w:rPr>
          <w:sz w:val="22"/>
        </w:rPr>
        <w:t>“A person performing the ALS Ice Bucket Challenge.”</w:t>
      </w:r>
      <w:proofErr w:type="gramEnd"/>
      <w:r w:rsidRPr="00A80645">
        <w:rPr>
          <w:sz w:val="22"/>
        </w:rPr>
        <w:t xml:space="preserve"> </w:t>
      </w:r>
      <w:hyperlink r:id="rId54" w:history="1">
        <w:r w:rsidRPr="00A80645">
          <w:rPr>
            <w:rStyle w:val="Hyperlink"/>
            <w:sz w:val="22"/>
          </w:rPr>
          <w:t>CC BY-2.0</w:t>
        </w:r>
      </w:hyperlink>
      <w:r w:rsidRPr="00A80645">
        <w:rPr>
          <w:sz w:val="22"/>
        </w:rPr>
        <w:t xml:space="preserve">. Retrieved from: </w:t>
      </w:r>
      <w:hyperlink r:id="rId55" w:anchor="/media/File:Doing_the_ALS_Ice_Bucket_Challenge_(14927191426).jpg" w:history="1">
        <w:r w:rsidRPr="00A80645">
          <w:rPr>
            <w:rStyle w:val="Hyperlink"/>
            <w:sz w:val="22"/>
          </w:rPr>
          <w:t>https://en.wikipedia.org/wiki/Ice_Bucket_Challenge#/media/File:Doing_the_ALS_Ice_Bucket_Challenge_(14927191426).jpg</w:t>
        </w:r>
      </w:hyperlink>
    </w:p>
    <w:p w:rsidR="002B2444" w:rsidRPr="00A80645" w:rsidRDefault="002B2444" w:rsidP="002936D5">
      <w:pPr>
        <w:ind w:firstLine="0"/>
        <w:rPr>
          <w:rStyle w:val="Hyperlink"/>
          <w:color w:val="auto"/>
          <w:sz w:val="22"/>
          <w:u w:val="none"/>
        </w:rPr>
      </w:pPr>
      <w:r w:rsidRPr="00A80645">
        <w:rPr>
          <w:rStyle w:val="Hyperlink"/>
          <w:b/>
          <w:color w:val="auto"/>
          <w:sz w:val="22"/>
          <w:u w:val="none"/>
        </w:rPr>
        <w:t>Figure 13.</w:t>
      </w:r>
      <w:r w:rsidR="00AA53B5" w:rsidRPr="00A80645">
        <w:rPr>
          <w:rStyle w:val="Hyperlink"/>
          <w:b/>
          <w:color w:val="auto"/>
          <w:sz w:val="22"/>
          <w:u w:val="none"/>
        </w:rPr>
        <w:t>14</w:t>
      </w:r>
      <w:r w:rsidRPr="00A80645">
        <w:rPr>
          <w:rStyle w:val="Hyperlink"/>
          <w:color w:val="auto"/>
          <w:sz w:val="22"/>
          <w:u w:val="none"/>
        </w:rPr>
        <w:t>: @</w:t>
      </w:r>
      <w:proofErr w:type="spellStart"/>
      <w:r w:rsidRPr="00A80645">
        <w:rPr>
          <w:rStyle w:val="Hyperlink"/>
          <w:color w:val="auto"/>
          <w:sz w:val="22"/>
          <w:u w:val="none"/>
        </w:rPr>
        <w:t>AlahnaRad</w:t>
      </w:r>
      <w:proofErr w:type="spellEnd"/>
      <w:r w:rsidRPr="00A80645">
        <w:rPr>
          <w:rStyle w:val="Hyperlink"/>
          <w:color w:val="auto"/>
          <w:sz w:val="22"/>
          <w:u w:val="none"/>
        </w:rPr>
        <w:t xml:space="preserve"> (2016). </w:t>
      </w:r>
      <w:proofErr w:type="gramStart"/>
      <w:r w:rsidRPr="00A80645">
        <w:rPr>
          <w:rStyle w:val="Hyperlink"/>
          <w:color w:val="auto"/>
          <w:sz w:val="22"/>
          <w:u w:val="none"/>
        </w:rPr>
        <w:t>“#</w:t>
      </w:r>
      <w:proofErr w:type="spellStart"/>
      <w:r w:rsidRPr="00A80645">
        <w:rPr>
          <w:rStyle w:val="Hyperlink"/>
          <w:color w:val="auto"/>
          <w:sz w:val="22"/>
          <w:u w:val="none"/>
        </w:rPr>
        <w:t>DewDye</w:t>
      </w:r>
      <w:proofErr w:type="spellEnd"/>
      <w:r w:rsidRPr="00A80645">
        <w:rPr>
          <w:rStyle w:val="Hyperlink"/>
          <w:color w:val="auto"/>
          <w:sz w:val="22"/>
          <w:u w:val="none"/>
        </w:rPr>
        <w:t xml:space="preserve"> #Undecided #</w:t>
      </w:r>
      <w:proofErr w:type="spellStart"/>
      <w:r w:rsidRPr="00A80645">
        <w:rPr>
          <w:rStyle w:val="Hyperlink"/>
          <w:color w:val="auto"/>
          <w:sz w:val="22"/>
          <w:u w:val="none"/>
        </w:rPr>
        <w:t>FlavorsUnite</w:t>
      </w:r>
      <w:proofErr w:type="spellEnd"/>
      <w:r w:rsidRPr="00A80645">
        <w:rPr>
          <w:rStyle w:val="Hyperlink"/>
          <w:color w:val="auto"/>
          <w:sz w:val="22"/>
          <w:u w:val="none"/>
        </w:rPr>
        <w:t>.”</w:t>
      </w:r>
      <w:proofErr w:type="gramEnd"/>
      <w:r w:rsidRPr="00A80645">
        <w:rPr>
          <w:rStyle w:val="Hyperlink"/>
          <w:color w:val="auto"/>
          <w:sz w:val="22"/>
          <w:u w:val="none"/>
        </w:rPr>
        <w:t xml:space="preserve"> Used with permission. Retrieved from: </w:t>
      </w:r>
      <w:hyperlink r:id="rId56" w:history="1">
        <w:r w:rsidRPr="00A80645">
          <w:rPr>
            <w:rStyle w:val="Hyperlink"/>
            <w:sz w:val="22"/>
          </w:rPr>
          <w:t>https://twitter.com/AlahnaRad/status/731708982151110656</w:t>
        </w:r>
      </w:hyperlink>
    </w:p>
    <w:p w:rsidR="005B57B4" w:rsidRPr="00A80645" w:rsidRDefault="00107C21" w:rsidP="008D4E3D">
      <w:pPr>
        <w:ind w:firstLine="0"/>
        <w:rPr>
          <w:sz w:val="22"/>
        </w:rPr>
      </w:pPr>
      <w:r w:rsidRPr="00A80645">
        <w:rPr>
          <w:rStyle w:val="Hyperlink"/>
          <w:b/>
          <w:color w:val="auto"/>
          <w:sz w:val="22"/>
          <w:u w:val="none"/>
        </w:rPr>
        <w:lastRenderedPageBreak/>
        <w:t>Figure 13.</w:t>
      </w:r>
      <w:r w:rsidR="00AA53B5" w:rsidRPr="00A80645">
        <w:rPr>
          <w:rStyle w:val="Hyperlink"/>
          <w:b/>
          <w:color w:val="auto"/>
          <w:sz w:val="22"/>
          <w:u w:val="none"/>
        </w:rPr>
        <w:t>15</w:t>
      </w:r>
      <w:r w:rsidRPr="00A80645">
        <w:rPr>
          <w:rStyle w:val="Hyperlink"/>
          <w:color w:val="auto"/>
          <w:sz w:val="22"/>
          <w:u w:val="none"/>
        </w:rPr>
        <w:t>:</w:t>
      </w:r>
      <w:r w:rsidRPr="00A80645">
        <w:rPr>
          <w:sz w:val="22"/>
        </w:rPr>
        <w:t xml:space="preserve"> </w:t>
      </w:r>
      <w:r w:rsidRPr="00A80645">
        <w:rPr>
          <w:rStyle w:val="Hyperlink"/>
          <w:color w:val="auto"/>
          <w:sz w:val="22"/>
          <w:u w:val="none"/>
        </w:rPr>
        <w:t>@</w:t>
      </w:r>
      <w:proofErr w:type="spellStart"/>
      <w:r w:rsidRPr="00A80645">
        <w:rPr>
          <w:rStyle w:val="Hyperlink"/>
          <w:color w:val="auto"/>
          <w:sz w:val="22"/>
          <w:u w:val="none"/>
        </w:rPr>
        <w:t>gletham</w:t>
      </w:r>
      <w:proofErr w:type="spellEnd"/>
      <w:r w:rsidRPr="00A80645">
        <w:rPr>
          <w:rStyle w:val="Hyperlink"/>
          <w:color w:val="auto"/>
          <w:sz w:val="22"/>
          <w:u w:val="none"/>
        </w:rPr>
        <w:t xml:space="preserve"> GIS (2010). </w:t>
      </w:r>
      <w:proofErr w:type="gramStart"/>
      <w:r w:rsidRPr="00A80645">
        <w:rPr>
          <w:rStyle w:val="Hyperlink"/>
          <w:color w:val="auto"/>
          <w:sz w:val="22"/>
          <w:u w:val="none"/>
        </w:rPr>
        <w:t>“Rewards for Starbucks mayors.”</w:t>
      </w:r>
      <w:proofErr w:type="gramEnd"/>
      <w:r w:rsidRPr="00A80645">
        <w:rPr>
          <w:rStyle w:val="Hyperlink"/>
          <w:color w:val="auto"/>
          <w:sz w:val="22"/>
          <w:u w:val="none"/>
        </w:rPr>
        <w:t xml:space="preserve"> </w:t>
      </w:r>
      <w:hyperlink r:id="rId57" w:history="1">
        <w:r w:rsidRPr="00A80645">
          <w:rPr>
            <w:rStyle w:val="Hyperlink"/>
            <w:sz w:val="22"/>
          </w:rPr>
          <w:t>CC BY-2.0</w:t>
        </w:r>
      </w:hyperlink>
      <w:r w:rsidRPr="00A80645">
        <w:rPr>
          <w:sz w:val="22"/>
        </w:rPr>
        <w:t xml:space="preserve">. Retrieved from: </w:t>
      </w:r>
      <w:hyperlink r:id="rId58" w:history="1">
        <w:r w:rsidRPr="00A80645">
          <w:rPr>
            <w:rStyle w:val="Hyperlink"/>
            <w:sz w:val="22"/>
          </w:rPr>
          <w:t>https://www.flickr.com/photos/gisuser/4616080416</w:t>
        </w:r>
      </w:hyperlink>
    </w:p>
    <w:p w:rsidR="005B57B4" w:rsidRPr="00A80645" w:rsidRDefault="00AA53B5" w:rsidP="00BE136A">
      <w:pPr>
        <w:ind w:firstLine="0"/>
        <w:rPr>
          <w:sz w:val="22"/>
        </w:rPr>
      </w:pPr>
      <w:r w:rsidRPr="00A80645">
        <w:rPr>
          <w:rStyle w:val="Hyperlink"/>
          <w:b/>
          <w:color w:val="auto"/>
          <w:sz w:val="22"/>
          <w:u w:val="none"/>
        </w:rPr>
        <w:t>Figure 13.16</w:t>
      </w:r>
      <w:r w:rsidRPr="00A80645">
        <w:rPr>
          <w:rStyle w:val="Hyperlink"/>
          <w:color w:val="auto"/>
          <w:sz w:val="22"/>
          <w:u w:val="none"/>
        </w:rPr>
        <w:t>:</w:t>
      </w:r>
      <w:r w:rsidRPr="00A80645">
        <w:rPr>
          <w:sz w:val="22"/>
        </w:rPr>
        <w:t xml:space="preserve"> </w:t>
      </w:r>
      <w:r w:rsidRPr="00A80645">
        <w:rPr>
          <w:rStyle w:val="Hyperlink"/>
          <w:color w:val="auto"/>
          <w:sz w:val="22"/>
          <w:u w:val="none"/>
        </w:rPr>
        <w:t xml:space="preserve">The SAVE Framework: Figure developed based on p. 26 to illustrate the model developed by Richard </w:t>
      </w:r>
      <w:proofErr w:type="spellStart"/>
      <w:r w:rsidRPr="00A80645">
        <w:rPr>
          <w:rStyle w:val="Hyperlink"/>
          <w:color w:val="auto"/>
          <w:sz w:val="22"/>
          <w:u w:val="none"/>
        </w:rPr>
        <w:t>Ettenson</w:t>
      </w:r>
      <w:proofErr w:type="spellEnd"/>
      <w:r w:rsidRPr="00A80645">
        <w:rPr>
          <w:rStyle w:val="Hyperlink"/>
          <w:color w:val="auto"/>
          <w:sz w:val="22"/>
          <w:u w:val="none"/>
        </w:rPr>
        <w:t xml:space="preserve">, Eduardo </w:t>
      </w:r>
      <w:proofErr w:type="spellStart"/>
      <w:r w:rsidRPr="00A80645">
        <w:rPr>
          <w:rStyle w:val="Hyperlink"/>
          <w:color w:val="auto"/>
          <w:sz w:val="22"/>
          <w:u w:val="none"/>
        </w:rPr>
        <w:t>Conrado</w:t>
      </w:r>
      <w:proofErr w:type="spellEnd"/>
      <w:r w:rsidRPr="00A80645">
        <w:rPr>
          <w:rStyle w:val="Hyperlink"/>
          <w:color w:val="auto"/>
          <w:sz w:val="22"/>
          <w:u w:val="none"/>
        </w:rPr>
        <w:t xml:space="preserve">, and Jonathan Knowles (2013). </w:t>
      </w:r>
      <w:proofErr w:type="gramStart"/>
      <w:r w:rsidRPr="00A80645">
        <w:rPr>
          <w:rStyle w:val="Hyperlink"/>
          <w:color w:val="auto"/>
          <w:sz w:val="22"/>
          <w:u w:val="none"/>
        </w:rPr>
        <w:t>“</w:t>
      </w:r>
      <w:r w:rsidRPr="00A80645">
        <w:rPr>
          <w:sz w:val="22"/>
        </w:rPr>
        <w:t>Rethinking the 4 P’s.”</w:t>
      </w:r>
      <w:proofErr w:type="gramEnd"/>
      <w:r w:rsidRPr="00A80645">
        <w:rPr>
          <w:sz w:val="22"/>
        </w:rPr>
        <w:t xml:space="preserve"> </w:t>
      </w:r>
      <w:r w:rsidRPr="00A80645">
        <w:rPr>
          <w:i/>
          <w:sz w:val="22"/>
        </w:rPr>
        <w:t xml:space="preserve">Harvard Business Review. </w:t>
      </w:r>
      <w:r w:rsidR="001D4EE3" w:rsidRPr="00A80645">
        <w:rPr>
          <w:sz w:val="22"/>
        </w:rPr>
        <w:t>V. 91, no. 1-2, January-February 2013.</w:t>
      </w:r>
    </w:p>
    <w:p w:rsidR="00C004CC" w:rsidRDefault="00C004CC" w:rsidP="00C004CC">
      <w:pPr>
        <w:pStyle w:val="Heading4"/>
        <w:rPr>
          <w:rFonts w:cs="Arial"/>
        </w:rPr>
      </w:pPr>
      <w:r>
        <w:rPr>
          <w:iCs w:val="0"/>
          <w:color w:val="943034"/>
        </w:rPr>
        <w:t>References: Chapter 1</w:t>
      </w:r>
      <w:r w:rsidR="002936D5">
        <w:rPr>
          <w:iCs w:val="0"/>
          <w:color w:val="943034"/>
        </w:rPr>
        <w:t>3</w:t>
      </w:r>
    </w:p>
    <w:sectPr w:rsidR="00C004CC" w:rsidSect="0038745E">
      <w:footerReference w:type="even" r:id="rId59"/>
      <w:footerReference w:type="default" r:id="rId60"/>
      <w:endnotePr>
        <w:numFmt w:val="decimal"/>
      </w:endnotePr>
      <w:pgSz w:w="12240" w:h="15840" w:code="1"/>
      <w:pgMar w:top="1080" w:right="1080" w:bottom="1296" w:left="1080" w:header="720" w:footer="432" w:gutter="0"/>
      <w:pgNumType w:start="283"/>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17C" w:rsidRPr="004B6D66" w:rsidRDefault="0089317C" w:rsidP="004B6D66">
      <w:pPr>
        <w:pStyle w:val="Footer"/>
      </w:pPr>
    </w:p>
  </w:endnote>
  <w:endnote w:type="continuationSeparator" w:id="0">
    <w:p w:rsidR="0089317C" w:rsidRPr="004B6D66" w:rsidRDefault="0089317C" w:rsidP="004B6D66">
      <w:pPr>
        <w:pStyle w:val="Footer"/>
      </w:pPr>
    </w:p>
  </w:endnote>
  <w:endnote w:id="1">
    <w:p w:rsidR="00646A42" w:rsidRPr="00A80645" w:rsidRDefault="00646A42">
      <w:pPr>
        <w:pStyle w:val="EndnoteText"/>
        <w:rPr>
          <w:rFonts w:cs="Arial"/>
          <w:sz w:val="22"/>
          <w:szCs w:val="22"/>
        </w:rPr>
      </w:pPr>
      <w:r>
        <w:rPr>
          <w:rStyle w:val="EndnoteReference"/>
        </w:rPr>
        <w:endnoteRef/>
      </w:r>
      <w:r>
        <w:t xml:space="preserve"> </w:t>
      </w:r>
      <w:proofErr w:type="spellStart"/>
      <w:r w:rsidRPr="00A80645">
        <w:rPr>
          <w:rFonts w:cs="Arial"/>
          <w:sz w:val="22"/>
          <w:szCs w:val="22"/>
        </w:rPr>
        <w:t>WowWee</w:t>
      </w:r>
      <w:proofErr w:type="spellEnd"/>
      <w:r w:rsidRPr="00A80645">
        <w:rPr>
          <w:rFonts w:cs="Arial"/>
          <w:sz w:val="22"/>
          <w:szCs w:val="22"/>
        </w:rPr>
        <w:t xml:space="preserve"> Toys (</w:t>
      </w:r>
      <w:proofErr w:type="spellStart"/>
      <w:r w:rsidRPr="00A80645">
        <w:rPr>
          <w:rFonts w:cs="Arial"/>
          <w:sz w:val="22"/>
          <w:szCs w:val="22"/>
        </w:rPr>
        <w:t>n.d.</w:t>
      </w:r>
      <w:proofErr w:type="spellEnd"/>
      <w:r w:rsidRPr="00A80645">
        <w:rPr>
          <w:rFonts w:cs="Arial"/>
          <w:sz w:val="22"/>
          <w:szCs w:val="22"/>
        </w:rPr>
        <w:t>) “</w:t>
      </w:r>
      <w:proofErr w:type="spellStart"/>
      <w:r w:rsidRPr="00A80645">
        <w:rPr>
          <w:rFonts w:cs="Arial"/>
          <w:sz w:val="22"/>
          <w:szCs w:val="22"/>
        </w:rPr>
        <w:t>Robosapien</w:t>
      </w:r>
      <w:proofErr w:type="spellEnd"/>
      <w:r w:rsidRPr="00A80645">
        <w:rPr>
          <w:rFonts w:cs="Arial"/>
          <w:sz w:val="22"/>
          <w:szCs w:val="22"/>
        </w:rPr>
        <w:t xml:space="preserve">: A Fusion of Technology and Personality.” </w:t>
      </w:r>
      <w:r w:rsidRPr="00A80645">
        <w:rPr>
          <w:rFonts w:cs="Arial"/>
          <w:i/>
          <w:sz w:val="22"/>
          <w:szCs w:val="22"/>
        </w:rPr>
        <w:t>WowWee.com</w:t>
      </w:r>
      <w:r w:rsidRPr="00A80645">
        <w:rPr>
          <w:rFonts w:cs="Arial"/>
          <w:sz w:val="22"/>
          <w:szCs w:val="22"/>
        </w:rPr>
        <w:t xml:space="preserve">. Retrieved from: </w:t>
      </w:r>
      <w:hyperlink r:id="rId1" w:history="1">
        <w:r w:rsidRPr="00A80645">
          <w:rPr>
            <w:rStyle w:val="Hyperlink"/>
            <w:rFonts w:cs="Arial"/>
            <w:sz w:val="22"/>
            <w:szCs w:val="22"/>
          </w:rPr>
          <w:t>http://wowwee.com/robosapien-x</w:t>
        </w:r>
      </w:hyperlink>
    </w:p>
    <w:p w:rsidR="00646A42" w:rsidRPr="00A80645" w:rsidRDefault="00646A42">
      <w:pPr>
        <w:pStyle w:val="EndnoteText"/>
        <w:rPr>
          <w:rFonts w:cs="Arial"/>
          <w:sz w:val="22"/>
          <w:szCs w:val="22"/>
        </w:rPr>
      </w:pPr>
    </w:p>
  </w:endnote>
  <w:endnote w:id="2">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Michael Taylor (2004). "Innovative toy packs a punch". </w:t>
      </w:r>
      <w:r w:rsidRPr="00A80645">
        <w:rPr>
          <w:rFonts w:cs="Arial"/>
          <w:i/>
          <w:sz w:val="22"/>
          <w:szCs w:val="22"/>
        </w:rPr>
        <w:t xml:space="preserve">South China Morning Post </w:t>
      </w:r>
      <w:r w:rsidRPr="00A80645">
        <w:rPr>
          <w:rFonts w:cs="Arial"/>
          <w:sz w:val="22"/>
          <w:szCs w:val="22"/>
        </w:rPr>
        <w:t xml:space="preserve">(Hong Kong). Retrieved from: </w:t>
      </w:r>
      <w:hyperlink r:id="rId2" w:history="1">
        <w:r w:rsidRPr="00A80645">
          <w:rPr>
            <w:rStyle w:val="Hyperlink"/>
            <w:rFonts w:cs="Arial"/>
            <w:sz w:val="22"/>
            <w:szCs w:val="22"/>
          </w:rPr>
          <w:t>http://www.scmp.com/article/478240/innovative-toy-packs-punch</w:t>
        </w:r>
      </w:hyperlink>
    </w:p>
    <w:p w:rsidR="00646A42" w:rsidRPr="00A80645" w:rsidRDefault="00646A42">
      <w:pPr>
        <w:pStyle w:val="EndnoteText"/>
        <w:rPr>
          <w:rFonts w:cs="Arial"/>
          <w:sz w:val="22"/>
          <w:szCs w:val="22"/>
        </w:rPr>
      </w:pPr>
    </w:p>
  </w:endnote>
  <w:endnote w:id="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spellStart"/>
      <w:proofErr w:type="gramStart"/>
      <w:r w:rsidRPr="00A80645">
        <w:rPr>
          <w:rFonts w:cs="Arial"/>
          <w:sz w:val="22"/>
          <w:szCs w:val="22"/>
        </w:rPr>
        <w:t>WowWee</w:t>
      </w:r>
      <w:proofErr w:type="spellEnd"/>
      <w:r w:rsidRPr="00A80645">
        <w:rPr>
          <w:rFonts w:cs="Arial"/>
          <w:sz w:val="22"/>
          <w:szCs w:val="22"/>
        </w:rPr>
        <w:t xml:space="preserve"> Toys (</w:t>
      </w:r>
      <w:proofErr w:type="spellStart"/>
      <w:r w:rsidRPr="00A80645">
        <w:rPr>
          <w:rFonts w:cs="Arial"/>
          <w:sz w:val="22"/>
          <w:szCs w:val="22"/>
        </w:rPr>
        <w:t>n.d.</w:t>
      </w:r>
      <w:proofErr w:type="spellEnd"/>
      <w:r w:rsidRPr="00A80645">
        <w:rPr>
          <w:rFonts w:cs="Arial"/>
          <w:sz w:val="22"/>
          <w:szCs w:val="22"/>
        </w:rPr>
        <w:t>) “Our Story.”</w:t>
      </w:r>
      <w:proofErr w:type="gramEnd"/>
      <w:r w:rsidRPr="00A80645">
        <w:rPr>
          <w:rFonts w:cs="Arial"/>
          <w:sz w:val="22"/>
          <w:szCs w:val="22"/>
        </w:rPr>
        <w:t xml:space="preserve"> </w:t>
      </w:r>
      <w:r w:rsidRPr="00A80645">
        <w:rPr>
          <w:rFonts w:cs="Arial"/>
          <w:i/>
          <w:sz w:val="22"/>
          <w:szCs w:val="22"/>
        </w:rPr>
        <w:t>WowWee.com</w:t>
      </w:r>
      <w:r w:rsidRPr="00A80645">
        <w:rPr>
          <w:rFonts w:cs="Arial"/>
          <w:sz w:val="22"/>
          <w:szCs w:val="22"/>
        </w:rPr>
        <w:t xml:space="preserve">. Retrieved from: </w:t>
      </w:r>
      <w:hyperlink r:id="rId3" w:history="1">
        <w:r w:rsidRPr="00A80645">
          <w:rPr>
            <w:rStyle w:val="Hyperlink"/>
            <w:rFonts w:cs="Arial"/>
            <w:sz w:val="22"/>
            <w:szCs w:val="22"/>
          </w:rPr>
          <w:t>http://wowwee.com/about/company-history</w:t>
        </w:r>
      </w:hyperlink>
    </w:p>
    <w:p w:rsidR="00646A42" w:rsidRPr="00A80645" w:rsidRDefault="00646A42">
      <w:pPr>
        <w:pStyle w:val="EndnoteText"/>
        <w:rPr>
          <w:rFonts w:cs="Arial"/>
          <w:sz w:val="22"/>
          <w:szCs w:val="22"/>
        </w:rPr>
      </w:pPr>
    </w:p>
  </w:endnote>
  <w:endnote w:id="4">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American Marketing Association (2013).</w:t>
      </w:r>
      <w:proofErr w:type="gramEnd"/>
      <w:r w:rsidRPr="00A80645">
        <w:rPr>
          <w:rFonts w:cs="Arial"/>
          <w:sz w:val="22"/>
          <w:szCs w:val="22"/>
        </w:rPr>
        <w:t xml:space="preserve"> </w:t>
      </w:r>
      <w:proofErr w:type="gramStart"/>
      <w:r w:rsidRPr="00A80645">
        <w:rPr>
          <w:rFonts w:cs="Arial"/>
          <w:sz w:val="22"/>
          <w:szCs w:val="22"/>
        </w:rPr>
        <w:t>“Definition of Marketing.”</w:t>
      </w:r>
      <w:proofErr w:type="gramEnd"/>
      <w:r w:rsidRPr="00A80645">
        <w:rPr>
          <w:rFonts w:cs="Arial"/>
          <w:sz w:val="22"/>
          <w:szCs w:val="22"/>
        </w:rPr>
        <w:t xml:space="preserve"> </w:t>
      </w:r>
      <w:r w:rsidRPr="00A80645">
        <w:rPr>
          <w:rFonts w:cs="Arial"/>
          <w:i/>
          <w:sz w:val="22"/>
          <w:szCs w:val="22"/>
        </w:rPr>
        <w:t>Ama.org</w:t>
      </w:r>
      <w:r w:rsidRPr="00A80645">
        <w:rPr>
          <w:rFonts w:cs="Arial"/>
          <w:sz w:val="22"/>
          <w:szCs w:val="22"/>
        </w:rPr>
        <w:t xml:space="preserve">. Retrieved from: </w:t>
      </w:r>
      <w:hyperlink r:id="rId4" w:history="1">
        <w:r w:rsidRPr="00A80645">
          <w:rPr>
            <w:rStyle w:val="Hyperlink"/>
            <w:rFonts w:cs="Arial"/>
            <w:sz w:val="22"/>
            <w:szCs w:val="22"/>
          </w:rPr>
          <w:t>https://www.ama.org/AboutAMA/Pages/Definition-of-Marketing.aspx</w:t>
        </w:r>
      </w:hyperlink>
    </w:p>
    <w:p w:rsidR="00646A42" w:rsidRPr="00A80645" w:rsidRDefault="00646A42">
      <w:pPr>
        <w:pStyle w:val="EndnoteText"/>
        <w:rPr>
          <w:rFonts w:cs="Arial"/>
          <w:sz w:val="22"/>
          <w:szCs w:val="22"/>
        </w:rPr>
      </w:pPr>
    </w:p>
  </w:endnote>
  <w:endnote w:id="5">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Funding Universe (</w:t>
      </w:r>
      <w:proofErr w:type="spellStart"/>
      <w:r w:rsidRPr="00A80645">
        <w:rPr>
          <w:rFonts w:cs="Arial"/>
          <w:sz w:val="22"/>
          <w:szCs w:val="22"/>
        </w:rPr>
        <w:t>n.d.</w:t>
      </w:r>
      <w:proofErr w:type="spellEnd"/>
      <w:r w:rsidRPr="00A80645">
        <w:rPr>
          <w:rFonts w:cs="Arial"/>
          <w:sz w:val="22"/>
          <w:szCs w:val="22"/>
        </w:rPr>
        <w:t>) “Medtronic Inc. History.”</w:t>
      </w:r>
      <w:proofErr w:type="gramEnd"/>
      <w:r w:rsidRPr="00A80645">
        <w:rPr>
          <w:rFonts w:cs="Arial"/>
          <w:sz w:val="22"/>
          <w:szCs w:val="22"/>
        </w:rPr>
        <w:t xml:space="preserve"> </w:t>
      </w:r>
      <w:r w:rsidRPr="00A80645">
        <w:rPr>
          <w:rFonts w:cs="Arial"/>
          <w:i/>
          <w:sz w:val="22"/>
          <w:szCs w:val="22"/>
        </w:rPr>
        <w:t>Fundinguniverse.com</w:t>
      </w:r>
      <w:r w:rsidRPr="00A80645">
        <w:rPr>
          <w:rFonts w:cs="Arial"/>
          <w:sz w:val="22"/>
          <w:szCs w:val="22"/>
        </w:rPr>
        <w:t xml:space="preserve">. Retrieved from: </w:t>
      </w:r>
      <w:hyperlink r:id="rId5" w:history="1">
        <w:r w:rsidRPr="00A80645">
          <w:rPr>
            <w:rStyle w:val="Hyperlink"/>
            <w:rFonts w:cs="Arial"/>
            <w:sz w:val="22"/>
            <w:szCs w:val="22"/>
          </w:rPr>
          <w:t>http://www.fundinguniverse.com/company-histories/medtronic-inc-history/</w:t>
        </w:r>
      </w:hyperlink>
    </w:p>
    <w:p w:rsidR="00646A42" w:rsidRPr="00A80645" w:rsidRDefault="00646A42">
      <w:pPr>
        <w:pStyle w:val="EndnoteText"/>
        <w:rPr>
          <w:rFonts w:cs="Arial"/>
          <w:sz w:val="22"/>
          <w:szCs w:val="22"/>
        </w:rPr>
      </w:pPr>
    </w:p>
  </w:endnote>
  <w:endnote w:id="6">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Michael Arndt (2004). </w:t>
      </w:r>
      <w:proofErr w:type="gramStart"/>
      <w:r w:rsidRPr="00A80645">
        <w:rPr>
          <w:rFonts w:cs="Arial"/>
          <w:sz w:val="22"/>
          <w:szCs w:val="22"/>
        </w:rPr>
        <w:t>“High Tech—and Handcrafted.”</w:t>
      </w:r>
      <w:proofErr w:type="gramEnd"/>
      <w:r w:rsidRPr="00A80645">
        <w:rPr>
          <w:rFonts w:cs="Arial"/>
          <w:sz w:val="22"/>
          <w:szCs w:val="22"/>
        </w:rPr>
        <w:t xml:space="preserve"> </w:t>
      </w:r>
      <w:r w:rsidRPr="00A80645">
        <w:rPr>
          <w:rFonts w:cs="Arial"/>
          <w:i/>
          <w:sz w:val="22"/>
          <w:szCs w:val="22"/>
        </w:rPr>
        <w:t>Bloomberg.com</w:t>
      </w:r>
      <w:r w:rsidRPr="00A80645">
        <w:rPr>
          <w:rFonts w:cs="Arial"/>
          <w:sz w:val="22"/>
          <w:szCs w:val="22"/>
        </w:rPr>
        <w:t xml:space="preserve">. Retrieved from: </w:t>
      </w:r>
      <w:hyperlink r:id="rId6" w:history="1">
        <w:r w:rsidRPr="00A80645">
          <w:rPr>
            <w:rStyle w:val="Hyperlink"/>
            <w:rFonts w:cs="Arial"/>
            <w:sz w:val="22"/>
            <w:szCs w:val="22"/>
          </w:rPr>
          <w:t>http://www.bloomberg.com/news/articles/2004-07-04/high-tech-and-handcrafted</w:t>
        </w:r>
      </w:hyperlink>
    </w:p>
    <w:p w:rsidR="00646A42" w:rsidRPr="00A80645" w:rsidRDefault="00646A42">
      <w:pPr>
        <w:pStyle w:val="EndnoteText"/>
        <w:rPr>
          <w:rFonts w:cs="Arial"/>
          <w:sz w:val="22"/>
          <w:szCs w:val="22"/>
        </w:rPr>
      </w:pPr>
    </w:p>
  </w:endnote>
  <w:endnote w:id="7">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Hyundai Motor America (2016).</w:t>
      </w:r>
      <w:proofErr w:type="gramEnd"/>
      <w:r w:rsidRPr="00A80645">
        <w:rPr>
          <w:rFonts w:cs="Arial"/>
          <w:sz w:val="22"/>
          <w:szCs w:val="22"/>
        </w:rPr>
        <w:t xml:space="preserve"> “Special Programs: College Graduate Program.” </w:t>
      </w:r>
      <w:r w:rsidRPr="00A80645">
        <w:rPr>
          <w:rFonts w:cs="Arial"/>
          <w:i/>
          <w:sz w:val="22"/>
          <w:szCs w:val="22"/>
        </w:rPr>
        <w:t>HyundaiUSA.com</w:t>
      </w:r>
      <w:r w:rsidRPr="00A80645">
        <w:rPr>
          <w:rFonts w:cs="Arial"/>
          <w:sz w:val="22"/>
          <w:szCs w:val="22"/>
        </w:rPr>
        <w:t xml:space="preserve">. Retrieved from: </w:t>
      </w:r>
      <w:hyperlink r:id="rId7" w:history="1">
        <w:r w:rsidRPr="00A80645">
          <w:rPr>
            <w:rStyle w:val="Hyperlink"/>
            <w:rFonts w:cs="Arial"/>
            <w:sz w:val="22"/>
            <w:szCs w:val="22"/>
          </w:rPr>
          <w:t>https://www.hyundaiusa.com/financial-tools/college-grad-program.aspx</w:t>
        </w:r>
      </w:hyperlink>
    </w:p>
    <w:p w:rsidR="00646A42" w:rsidRPr="00A80645" w:rsidRDefault="00646A42">
      <w:pPr>
        <w:pStyle w:val="EndnoteText"/>
        <w:rPr>
          <w:rFonts w:cs="Arial"/>
          <w:sz w:val="22"/>
          <w:szCs w:val="22"/>
        </w:rPr>
      </w:pPr>
    </w:p>
  </w:endnote>
  <w:endnote w:id="8">
    <w:p w:rsidR="00646A42" w:rsidRPr="00A80645" w:rsidRDefault="00646A42" w:rsidP="00915369">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Pacific Business News (2002).</w:t>
      </w:r>
      <w:proofErr w:type="gramEnd"/>
      <w:r w:rsidRPr="00A80645">
        <w:rPr>
          <w:rFonts w:cs="Arial"/>
          <w:sz w:val="22"/>
          <w:szCs w:val="22"/>
        </w:rPr>
        <w:t xml:space="preserve"> “McDonald’s Test Markets Spam.” </w:t>
      </w:r>
      <w:r w:rsidRPr="00A80645">
        <w:rPr>
          <w:rFonts w:cs="Arial"/>
          <w:i/>
          <w:sz w:val="22"/>
          <w:szCs w:val="22"/>
        </w:rPr>
        <w:t>Bizjournals.com</w:t>
      </w:r>
      <w:r w:rsidRPr="00A80645">
        <w:rPr>
          <w:rFonts w:cs="Arial"/>
          <w:sz w:val="22"/>
          <w:szCs w:val="22"/>
        </w:rPr>
        <w:t xml:space="preserve">. Retrieved from: </w:t>
      </w:r>
      <w:hyperlink r:id="rId8" w:history="1">
        <w:r w:rsidRPr="00A80645">
          <w:rPr>
            <w:rStyle w:val="Hyperlink"/>
            <w:rFonts w:cs="Arial"/>
            <w:sz w:val="22"/>
            <w:szCs w:val="22"/>
          </w:rPr>
          <w:t>http://www.bizjournals.com/pacific/stories/2002/06/10/daily22.html</w:t>
        </w:r>
      </w:hyperlink>
    </w:p>
    <w:p w:rsidR="00646A42" w:rsidRPr="00A80645" w:rsidRDefault="00646A42" w:rsidP="00915369">
      <w:pPr>
        <w:pStyle w:val="EndnoteText"/>
        <w:rPr>
          <w:rFonts w:cs="Arial"/>
          <w:sz w:val="22"/>
          <w:szCs w:val="22"/>
        </w:rPr>
      </w:pPr>
    </w:p>
  </w:endnote>
  <w:endnote w:id="9">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spellStart"/>
      <w:proofErr w:type="gramStart"/>
      <w:r w:rsidRPr="00A80645">
        <w:rPr>
          <w:rFonts w:cs="Arial"/>
          <w:sz w:val="22"/>
          <w:szCs w:val="22"/>
        </w:rPr>
        <w:t>Svenske</w:t>
      </w:r>
      <w:proofErr w:type="spellEnd"/>
      <w:r w:rsidRPr="00A80645">
        <w:rPr>
          <w:rFonts w:cs="Arial"/>
          <w:sz w:val="22"/>
          <w:szCs w:val="22"/>
        </w:rPr>
        <w:t xml:space="preserve"> chef (2002).</w:t>
      </w:r>
      <w:proofErr w:type="gramEnd"/>
      <w:r w:rsidRPr="00A80645">
        <w:rPr>
          <w:rFonts w:cs="Arial"/>
          <w:sz w:val="22"/>
          <w:szCs w:val="22"/>
        </w:rPr>
        <w:t xml:space="preserve"> </w:t>
      </w:r>
      <w:proofErr w:type="gramStart"/>
      <w:r w:rsidRPr="00A80645">
        <w:rPr>
          <w:rFonts w:cs="Arial"/>
          <w:sz w:val="22"/>
          <w:szCs w:val="22"/>
        </w:rPr>
        <w:t>“The Super McDonalds.”</w:t>
      </w:r>
      <w:proofErr w:type="gramEnd"/>
      <w:r w:rsidRPr="00A80645">
        <w:rPr>
          <w:rFonts w:cs="Arial"/>
          <w:sz w:val="22"/>
          <w:szCs w:val="22"/>
        </w:rPr>
        <w:t xml:space="preserve"> </w:t>
      </w:r>
      <w:r w:rsidRPr="00A80645">
        <w:rPr>
          <w:rFonts w:cs="Arial"/>
          <w:i/>
          <w:sz w:val="22"/>
          <w:szCs w:val="22"/>
        </w:rPr>
        <w:t xml:space="preserve">Halfbakery.com. </w:t>
      </w:r>
      <w:r w:rsidRPr="00A80645">
        <w:rPr>
          <w:rFonts w:cs="Arial"/>
          <w:sz w:val="22"/>
          <w:szCs w:val="22"/>
        </w:rPr>
        <w:t xml:space="preserve">Retrieved from: </w:t>
      </w:r>
      <w:hyperlink r:id="rId9" w:history="1">
        <w:r w:rsidRPr="00A80645">
          <w:rPr>
            <w:rStyle w:val="Hyperlink"/>
            <w:rFonts w:cs="Arial"/>
            <w:sz w:val="22"/>
            <w:szCs w:val="22"/>
          </w:rPr>
          <w:t>http://www.halfbakery.com/idea/The_20Super_20McDonalds</w:t>
        </w:r>
      </w:hyperlink>
    </w:p>
    <w:p w:rsidR="00646A42" w:rsidRPr="00A80645" w:rsidRDefault="00646A42">
      <w:pPr>
        <w:pStyle w:val="EndnoteText"/>
        <w:rPr>
          <w:rFonts w:cs="Arial"/>
          <w:sz w:val="22"/>
          <w:szCs w:val="22"/>
        </w:rPr>
      </w:pPr>
    </w:p>
  </w:endnote>
  <w:endnote w:id="10">
    <w:p w:rsidR="00646A42" w:rsidRPr="00A80645" w:rsidRDefault="00646A42" w:rsidP="00915369">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Tucker S. Cummings (2010). </w:t>
      </w:r>
      <w:proofErr w:type="gramStart"/>
      <w:r w:rsidRPr="00A80645">
        <w:rPr>
          <w:rFonts w:cs="Arial"/>
          <w:sz w:val="22"/>
          <w:szCs w:val="22"/>
        </w:rPr>
        <w:t>“Interesting Menu Items from McDonalds in Asia.”</w:t>
      </w:r>
      <w:proofErr w:type="gramEnd"/>
      <w:r w:rsidRPr="00A80645">
        <w:rPr>
          <w:rFonts w:cs="Arial"/>
          <w:sz w:val="22"/>
          <w:szCs w:val="22"/>
        </w:rPr>
        <w:t xml:space="preserve"> </w:t>
      </w:r>
      <w:proofErr w:type="gramStart"/>
      <w:r w:rsidRPr="00A80645">
        <w:rPr>
          <w:rFonts w:cs="Arial"/>
          <w:i/>
          <w:sz w:val="22"/>
          <w:szCs w:val="22"/>
        </w:rPr>
        <w:t>Weird Asia News.</w:t>
      </w:r>
      <w:proofErr w:type="gramEnd"/>
      <w:r w:rsidRPr="00A80645">
        <w:rPr>
          <w:rFonts w:cs="Arial"/>
          <w:i/>
          <w:sz w:val="22"/>
          <w:szCs w:val="22"/>
        </w:rPr>
        <w:t xml:space="preserve"> </w:t>
      </w:r>
      <w:r w:rsidRPr="00A80645">
        <w:rPr>
          <w:rFonts w:cs="Arial"/>
          <w:sz w:val="22"/>
          <w:szCs w:val="22"/>
        </w:rPr>
        <w:t xml:space="preserve">Retrieved from: </w:t>
      </w:r>
      <w:hyperlink r:id="rId10" w:history="1">
        <w:r w:rsidRPr="00A80645">
          <w:rPr>
            <w:rStyle w:val="Hyperlink"/>
            <w:rFonts w:cs="Arial"/>
            <w:sz w:val="22"/>
            <w:szCs w:val="22"/>
          </w:rPr>
          <w:t>http://www.weirdasianews.com/2010/03/23/blank-interesting-menu-items-mcdonalds-asia/</w:t>
        </w:r>
      </w:hyperlink>
    </w:p>
    <w:p w:rsidR="00646A42" w:rsidRPr="00A80645" w:rsidRDefault="00646A42" w:rsidP="00915369">
      <w:pPr>
        <w:pStyle w:val="EndnoteText"/>
        <w:rPr>
          <w:rFonts w:cs="Arial"/>
          <w:sz w:val="22"/>
          <w:szCs w:val="22"/>
        </w:rPr>
      </w:pPr>
    </w:p>
  </w:endnote>
  <w:endnote w:id="11">
    <w:p w:rsidR="00646A42" w:rsidRDefault="00646A42">
      <w:pPr>
        <w:pStyle w:val="EndnoteText"/>
        <w:rPr>
          <w:rStyle w:val="Hyperlink"/>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Time (2003).</w:t>
      </w:r>
      <w:proofErr w:type="gramEnd"/>
      <w:r w:rsidRPr="00A80645">
        <w:rPr>
          <w:rFonts w:cs="Arial"/>
          <w:sz w:val="22"/>
          <w:szCs w:val="22"/>
        </w:rPr>
        <w:t xml:space="preserve"> “Best Inventions 2003: Hybrid Car.” </w:t>
      </w:r>
      <w:proofErr w:type="gramStart"/>
      <w:r w:rsidRPr="00A80645">
        <w:rPr>
          <w:rFonts w:cs="Arial"/>
          <w:i/>
          <w:sz w:val="22"/>
          <w:szCs w:val="22"/>
        </w:rPr>
        <w:t>Time.</w:t>
      </w:r>
      <w:proofErr w:type="gramEnd"/>
      <w:r w:rsidRPr="00A80645">
        <w:rPr>
          <w:rFonts w:cs="Arial"/>
          <w:sz w:val="22"/>
          <w:szCs w:val="22"/>
        </w:rPr>
        <w:t xml:space="preserve"> Retrieved from: </w:t>
      </w:r>
      <w:hyperlink r:id="rId11" w:history="1">
        <w:r w:rsidRPr="00A80645">
          <w:rPr>
            <w:rStyle w:val="Hyperlink"/>
            <w:rFonts w:cs="Arial"/>
            <w:sz w:val="22"/>
            <w:szCs w:val="22"/>
          </w:rPr>
          <w:t>http://content.time.com/time/specials/packages/article/0,28804,1935038_1935083_1935719,00.html</w:t>
        </w:r>
      </w:hyperlink>
    </w:p>
    <w:p w:rsidR="00646A42" w:rsidRDefault="00646A42">
      <w:pPr>
        <w:pStyle w:val="EndnoteText"/>
        <w:rPr>
          <w:rStyle w:val="Hyperlink"/>
          <w:rFonts w:cs="Arial"/>
          <w:sz w:val="22"/>
          <w:szCs w:val="22"/>
        </w:rPr>
      </w:pPr>
    </w:p>
    <w:p w:rsidR="00646A42" w:rsidRDefault="00646A42">
      <w:pPr>
        <w:pStyle w:val="EndnoteText"/>
        <w:rPr>
          <w:rStyle w:val="Hyperlink"/>
          <w:rFonts w:cs="Arial"/>
          <w:sz w:val="22"/>
          <w:szCs w:val="22"/>
        </w:rPr>
      </w:pPr>
    </w:p>
    <w:p w:rsidR="00646A42" w:rsidRPr="00A80645" w:rsidRDefault="00646A42">
      <w:pPr>
        <w:pStyle w:val="EndnoteText"/>
        <w:rPr>
          <w:rFonts w:cs="Arial"/>
          <w:sz w:val="22"/>
          <w:szCs w:val="22"/>
        </w:rPr>
      </w:pPr>
    </w:p>
    <w:p w:rsidR="00646A42" w:rsidRPr="00A80645" w:rsidRDefault="00646A42">
      <w:pPr>
        <w:pStyle w:val="EndnoteText"/>
        <w:rPr>
          <w:rFonts w:cs="Arial"/>
          <w:sz w:val="22"/>
          <w:szCs w:val="22"/>
        </w:rPr>
      </w:pPr>
      <w:r w:rsidRPr="00A80645">
        <w:rPr>
          <w:rFonts w:cs="Arial"/>
          <w:i/>
          <w:sz w:val="22"/>
          <w:szCs w:val="22"/>
        </w:rPr>
        <w:t xml:space="preserve"> </w:t>
      </w:r>
    </w:p>
  </w:endnote>
  <w:endnote w:id="12">
    <w:p w:rsidR="00646A42" w:rsidRPr="00A80645" w:rsidRDefault="00646A42" w:rsidP="003E5C8F">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 xml:space="preserve">James L. </w:t>
      </w:r>
      <w:proofErr w:type="spellStart"/>
      <w:r w:rsidRPr="00A80645">
        <w:rPr>
          <w:rFonts w:cs="Arial"/>
          <w:sz w:val="22"/>
          <w:szCs w:val="22"/>
        </w:rPr>
        <w:t>McQuivey</w:t>
      </w:r>
      <w:proofErr w:type="spellEnd"/>
      <w:r w:rsidRPr="00A80645">
        <w:rPr>
          <w:rFonts w:cs="Arial"/>
          <w:sz w:val="22"/>
          <w:szCs w:val="22"/>
        </w:rPr>
        <w:t xml:space="preserve"> and Gina Fleming (2012).</w:t>
      </w:r>
      <w:proofErr w:type="gramEnd"/>
      <w:r w:rsidRPr="00A80645">
        <w:rPr>
          <w:rFonts w:cs="Arial"/>
          <w:sz w:val="22"/>
          <w:szCs w:val="22"/>
        </w:rPr>
        <w:t xml:space="preserve"> “Segmenting Customers By Technology Preference</w:t>
      </w:r>
    </w:p>
    <w:p w:rsidR="00646A42" w:rsidRPr="00A80645" w:rsidRDefault="00646A42" w:rsidP="003E5C8F">
      <w:pPr>
        <w:pStyle w:val="EndnoteText"/>
        <w:rPr>
          <w:rFonts w:cs="Arial"/>
          <w:sz w:val="22"/>
          <w:szCs w:val="22"/>
        </w:rPr>
      </w:pPr>
      <w:proofErr w:type="gramStart"/>
      <w:r w:rsidRPr="00A80645">
        <w:rPr>
          <w:rFonts w:cs="Arial"/>
          <w:sz w:val="22"/>
          <w:szCs w:val="22"/>
        </w:rPr>
        <w:t xml:space="preserve">Making </w:t>
      </w:r>
      <w:proofErr w:type="spellStart"/>
      <w:r w:rsidRPr="00A80645">
        <w:rPr>
          <w:rFonts w:cs="Arial"/>
          <w:sz w:val="22"/>
          <w:szCs w:val="22"/>
        </w:rPr>
        <w:t>Technographics</w:t>
      </w:r>
      <w:proofErr w:type="spellEnd"/>
      <w:r w:rsidRPr="00A80645">
        <w:rPr>
          <w:rFonts w:cs="Arial"/>
          <w:sz w:val="22"/>
          <w:szCs w:val="22"/>
        </w:rPr>
        <w:t>® Segmentation Work.”</w:t>
      </w:r>
      <w:proofErr w:type="gramEnd"/>
      <w:r w:rsidRPr="00A80645">
        <w:rPr>
          <w:rFonts w:cs="Arial"/>
          <w:sz w:val="22"/>
          <w:szCs w:val="22"/>
        </w:rPr>
        <w:t xml:space="preserve"> </w:t>
      </w:r>
      <w:proofErr w:type="gramStart"/>
      <w:r w:rsidRPr="00A80645">
        <w:rPr>
          <w:rFonts w:cs="Arial"/>
          <w:i/>
          <w:sz w:val="22"/>
          <w:szCs w:val="22"/>
        </w:rPr>
        <w:t>Forrester</w:t>
      </w:r>
      <w:r w:rsidRPr="00A80645">
        <w:rPr>
          <w:rFonts w:cs="Arial"/>
          <w:sz w:val="22"/>
          <w:szCs w:val="22"/>
        </w:rPr>
        <w:t>.</w:t>
      </w:r>
      <w:proofErr w:type="gramEnd"/>
      <w:r w:rsidRPr="00A80645">
        <w:rPr>
          <w:rFonts w:cs="Arial"/>
          <w:sz w:val="22"/>
          <w:szCs w:val="22"/>
        </w:rPr>
        <w:t xml:space="preserve"> Retrieved from: </w:t>
      </w:r>
      <w:hyperlink r:id="rId12" w:history="1">
        <w:r w:rsidRPr="00A80645">
          <w:rPr>
            <w:rStyle w:val="Hyperlink"/>
            <w:rFonts w:cs="Arial"/>
            <w:sz w:val="22"/>
            <w:szCs w:val="22"/>
          </w:rPr>
          <w:t>https://www.forrester.com/report/Segmenting+Customers+By+Technology+Preference/-/E-RES72761</w:t>
        </w:r>
      </w:hyperlink>
    </w:p>
    <w:p w:rsidR="00646A42" w:rsidRPr="00A80645" w:rsidRDefault="00646A42" w:rsidP="003E5C8F">
      <w:pPr>
        <w:pStyle w:val="EndnoteText"/>
        <w:rPr>
          <w:rFonts w:cs="Arial"/>
          <w:sz w:val="22"/>
          <w:szCs w:val="22"/>
        </w:rPr>
      </w:pPr>
    </w:p>
  </w:endnote>
  <w:endnote w:id="1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Information in this section was obtained through an interview with the director of marketing at Wow Wee Toys Ltd. conducted on July 15, 2004.</w:t>
      </w:r>
    </w:p>
    <w:p w:rsidR="00646A42" w:rsidRPr="00A80645" w:rsidRDefault="00646A42">
      <w:pPr>
        <w:pStyle w:val="EndnoteText"/>
        <w:rPr>
          <w:rFonts w:cs="Arial"/>
          <w:sz w:val="22"/>
          <w:szCs w:val="22"/>
        </w:rPr>
      </w:pPr>
    </w:p>
  </w:endnote>
  <w:endnote w:id="14">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Brendan Light (2004). “Kellogg’s Goes Online for Consumer Research.” </w:t>
      </w:r>
      <w:proofErr w:type="gramStart"/>
      <w:r w:rsidRPr="00A80645">
        <w:rPr>
          <w:rFonts w:cs="Arial"/>
          <w:i/>
          <w:sz w:val="22"/>
          <w:szCs w:val="22"/>
        </w:rPr>
        <w:t>Packaging Digest</w:t>
      </w:r>
      <w:r w:rsidRPr="00A80645">
        <w:rPr>
          <w:rFonts w:cs="Arial"/>
          <w:sz w:val="22"/>
          <w:szCs w:val="22"/>
        </w:rPr>
        <w:t>.</w:t>
      </w:r>
      <w:proofErr w:type="gramEnd"/>
      <w:r w:rsidRPr="00A80645">
        <w:rPr>
          <w:rFonts w:cs="Arial"/>
          <w:sz w:val="22"/>
          <w:szCs w:val="22"/>
        </w:rPr>
        <w:t xml:space="preserve"> Retrieved from”: </w:t>
      </w:r>
      <w:hyperlink r:id="rId13" w:history="1">
        <w:r w:rsidRPr="00A80645">
          <w:rPr>
            <w:rStyle w:val="Hyperlink"/>
            <w:rFonts w:cs="Arial"/>
            <w:sz w:val="22"/>
            <w:szCs w:val="22"/>
          </w:rPr>
          <w:t>http://www.packagingdigest.com/kellogg-s-goes-online-consumer-research</w:t>
        </w:r>
      </w:hyperlink>
    </w:p>
    <w:p w:rsidR="00646A42" w:rsidRPr="00A80645" w:rsidRDefault="00646A42">
      <w:pPr>
        <w:pStyle w:val="EndnoteText"/>
        <w:rPr>
          <w:rFonts w:cs="Arial"/>
          <w:sz w:val="22"/>
          <w:szCs w:val="22"/>
        </w:rPr>
      </w:pPr>
    </w:p>
  </w:endnote>
  <w:endnote w:id="15">
    <w:p w:rsidR="00CE488F" w:rsidRPr="00A80645" w:rsidRDefault="00CE488F" w:rsidP="00CE488F">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Marriott (2016).</w:t>
      </w:r>
      <w:proofErr w:type="gramEnd"/>
      <w:r w:rsidRPr="00A80645">
        <w:rPr>
          <w:rFonts w:cs="Arial"/>
          <w:sz w:val="22"/>
          <w:szCs w:val="22"/>
        </w:rPr>
        <w:t xml:space="preserve"> </w:t>
      </w:r>
      <w:proofErr w:type="gramStart"/>
      <w:r w:rsidRPr="00A80645">
        <w:rPr>
          <w:rFonts w:cs="Arial"/>
          <w:sz w:val="22"/>
          <w:szCs w:val="22"/>
        </w:rPr>
        <w:t>“Autograph Collection Hotels.”</w:t>
      </w:r>
      <w:proofErr w:type="gramEnd"/>
      <w:r w:rsidRPr="00A80645">
        <w:rPr>
          <w:rFonts w:cs="Arial"/>
          <w:sz w:val="22"/>
          <w:szCs w:val="22"/>
        </w:rPr>
        <w:t xml:space="preserve"> Retrieved from: </w:t>
      </w:r>
      <w:hyperlink r:id="rId14" w:history="1">
        <w:r w:rsidRPr="00A80645">
          <w:rPr>
            <w:rStyle w:val="Hyperlink"/>
            <w:rFonts w:cs="Arial"/>
            <w:sz w:val="22"/>
            <w:szCs w:val="22"/>
          </w:rPr>
          <w:t>http://www.autograph-hotels.marriott.com/</w:t>
        </w:r>
      </w:hyperlink>
    </w:p>
    <w:p w:rsidR="00CE488F" w:rsidRPr="00A80645" w:rsidRDefault="00CE488F" w:rsidP="00CE488F">
      <w:pPr>
        <w:pStyle w:val="EndnoteText"/>
        <w:rPr>
          <w:rFonts w:cs="Arial"/>
          <w:sz w:val="22"/>
          <w:szCs w:val="22"/>
        </w:rPr>
      </w:pPr>
    </w:p>
  </w:endnote>
  <w:endnote w:id="16">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spellStart"/>
      <w:r w:rsidRPr="00A80645">
        <w:rPr>
          <w:rFonts w:cs="Arial"/>
          <w:sz w:val="22"/>
          <w:szCs w:val="22"/>
        </w:rPr>
        <w:t>Interbrand</w:t>
      </w:r>
      <w:proofErr w:type="spellEnd"/>
      <w:r w:rsidRPr="00A80645">
        <w:rPr>
          <w:rFonts w:cs="Arial"/>
          <w:sz w:val="22"/>
          <w:szCs w:val="22"/>
        </w:rPr>
        <w:t xml:space="preserve"> (2016). </w:t>
      </w:r>
      <w:proofErr w:type="gramStart"/>
      <w:r w:rsidRPr="00A80645">
        <w:rPr>
          <w:rFonts w:cs="Arial"/>
          <w:sz w:val="22"/>
          <w:szCs w:val="22"/>
        </w:rPr>
        <w:t>“Rankings.”</w:t>
      </w:r>
      <w:proofErr w:type="gramEnd"/>
      <w:r w:rsidRPr="00A80645">
        <w:rPr>
          <w:rFonts w:cs="Arial"/>
          <w:sz w:val="22"/>
          <w:szCs w:val="22"/>
        </w:rPr>
        <w:t xml:space="preserve"> </w:t>
      </w:r>
      <w:r w:rsidRPr="00A80645">
        <w:rPr>
          <w:rFonts w:cs="Arial"/>
          <w:i/>
          <w:sz w:val="22"/>
          <w:szCs w:val="22"/>
        </w:rPr>
        <w:t>Interbrand.com</w:t>
      </w:r>
      <w:r w:rsidRPr="00A80645">
        <w:rPr>
          <w:rFonts w:cs="Arial"/>
          <w:sz w:val="22"/>
          <w:szCs w:val="22"/>
        </w:rPr>
        <w:t xml:space="preserve">. Retrieved from: </w:t>
      </w:r>
      <w:hyperlink r:id="rId15" w:history="1">
        <w:r w:rsidRPr="00A80645">
          <w:rPr>
            <w:rStyle w:val="Hyperlink"/>
            <w:rFonts w:cs="Arial"/>
            <w:sz w:val="22"/>
            <w:szCs w:val="22"/>
          </w:rPr>
          <w:t>http://interbrand.com/best-brands/best-global-brands/2015/ranking/</w:t>
        </w:r>
      </w:hyperlink>
    </w:p>
    <w:p w:rsidR="00646A42" w:rsidRPr="00A80645" w:rsidRDefault="00646A42">
      <w:pPr>
        <w:pStyle w:val="EndnoteText"/>
        <w:rPr>
          <w:rFonts w:cs="Arial"/>
          <w:sz w:val="22"/>
          <w:szCs w:val="22"/>
        </w:rPr>
      </w:pPr>
    </w:p>
  </w:endnote>
  <w:endnote w:id="17">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The Ritz-Carlton Hotel Company LLC (2016). </w:t>
      </w:r>
      <w:proofErr w:type="gramStart"/>
      <w:r w:rsidRPr="00A80645">
        <w:rPr>
          <w:rFonts w:cs="Arial"/>
          <w:sz w:val="22"/>
          <w:szCs w:val="22"/>
        </w:rPr>
        <w:t>“Gold Standards.”</w:t>
      </w:r>
      <w:proofErr w:type="gramEnd"/>
      <w:r w:rsidRPr="00A80645">
        <w:rPr>
          <w:rFonts w:cs="Arial"/>
          <w:sz w:val="22"/>
          <w:szCs w:val="22"/>
        </w:rPr>
        <w:t xml:space="preserve"> </w:t>
      </w:r>
      <w:r w:rsidRPr="00A80645">
        <w:rPr>
          <w:rFonts w:cs="Arial"/>
          <w:i/>
          <w:sz w:val="22"/>
          <w:szCs w:val="22"/>
        </w:rPr>
        <w:t>Ritzcarlton.com</w:t>
      </w:r>
      <w:r w:rsidRPr="00A80645">
        <w:rPr>
          <w:rFonts w:cs="Arial"/>
          <w:sz w:val="22"/>
          <w:szCs w:val="22"/>
        </w:rPr>
        <w:t xml:space="preserve">. Retrieved from: </w:t>
      </w:r>
      <w:hyperlink r:id="rId16" w:history="1">
        <w:r w:rsidRPr="00A80645">
          <w:rPr>
            <w:rStyle w:val="Hyperlink"/>
            <w:rFonts w:cs="Arial"/>
            <w:sz w:val="22"/>
            <w:szCs w:val="22"/>
          </w:rPr>
          <w:t>http://www.ritzcarlton.com/en/about/gold-standards</w:t>
        </w:r>
      </w:hyperlink>
    </w:p>
    <w:p w:rsidR="00646A42" w:rsidRPr="00A80645" w:rsidRDefault="00646A42">
      <w:pPr>
        <w:pStyle w:val="EndnoteText"/>
        <w:rPr>
          <w:rFonts w:cs="Arial"/>
          <w:sz w:val="22"/>
          <w:szCs w:val="22"/>
        </w:rPr>
      </w:pPr>
    </w:p>
  </w:endnote>
  <w:endnote w:id="18">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G6Hospitality LLC (2015).</w:t>
      </w:r>
      <w:proofErr w:type="gramEnd"/>
      <w:r w:rsidRPr="00A80645">
        <w:rPr>
          <w:rFonts w:cs="Arial"/>
          <w:sz w:val="22"/>
          <w:szCs w:val="22"/>
        </w:rPr>
        <w:t xml:space="preserve"> </w:t>
      </w:r>
      <w:proofErr w:type="gramStart"/>
      <w:r w:rsidRPr="00A80645">
        <w:rPr>
          <w:rFonts w:cs="Arial"/>
          <w:sz w:val="22"/>
          <w:szCs w:val="22"/>
        </w:rPr>
        <w:t>“Corporate Profile.”</w:t>
      </w:r>
      <w:proofErr w:type="gramEnd"/>
      <w:r w:rsidRPr="00A80645">
        <w:rPr>
          <w:rFonts w:cs="Arial"/>
          <w:sz w:val="22"/>
          <w:szCs w:val="22"/>
        </w:rPr>
        <w:t xml:space="preserve"> </w:t>
      </w:r>
      <w:r w:rsidRPr="00A80645">
        <w:rPr>
          <w:rFonts w:cs="Arial"/>
          <w:i/>
          <w:sz w:val="22"/>
          <w:szCs w:val="22"/>
        </w:rPr>
        <w:t>Motel6.com</w:t>
      </w:r>
      <w:r w:rsidRPr="00A80645">
        <w:rPr>
          <w:rFonts w:cs="Arial"/>
          <w:sz w:val="22"/>
          <w:szCs w:val="22"/>
        </w:rPr>
        <w:t xml:space="preserve">. Retrieved from: </w:t>
      </w:r>
      <w:hyperlink r:id="rId17" w:history="1">
        <w:r w:rsidRPr="00A80645">
          <w:rPr>
            <w:rStyle w:val="Hyperlink"/>
            <w:rFonts w:cs="Arial"/>
            <w:sz w:val="22"/>
            <w:szCs w:val="22"/>
          </w:rPr>
          <w:t>https://www.motel6.com/en/faq.html</w:t>
        </w:r>
      </w:hyperlink>
    </w:p>
    <w:p w:rsidR="00646A42" w:rsidRPr="00A80645" w:rsidRDefault="00646A42">
      <w:pPr>
        <w:pStyle w:val="EndnoteText"/>
        <w:rPr>
          <w:rFonts w:cs="Arial"/>
          <w:sz w:val="22"/>
          <w:szCs w:val="22"/>
        </w:rPr>
      </w:pPr>
    </w:p>
  </w:endnote>
  <w:endnote w:id="19">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Caitlin A. Johnson (2009). </w:t>
      </w:r>
      <w:proofErr w:type="gramStart"/>
      <w:r w:rsidRPr="00A80645">
        <w:rPr>
          <w:rFonts w:cs="Arial"/>
          <w:sz w:val="22"/>
          <w:szCs w:val="22"/>
        </w:rPr>
        <w:t>“Cutting Through Advertising Clutter.”</w:t>
      </w:r>
      <w:proofErr w:type="gramEnd"/>
      <w:r w:rsidRPr="00A80645">
        <w:rPr>
          <w:rFonts w:cs="Arial"/>
          <w:sz w:val="22"/>
          <w:szCs w:val="22"/>
        </w:rPr>
        <w:t xml:space="preserve"> </w:t>
      </w:r>
      <w:proofErr w:type="gramStart"/>
      <w:r w:rsidRPr="00A80645">
        <w:rPr>
          <w:rFonts w:cs="Arial"/>
          <w:i/>
          <w:sz w:val="22"/>
          <w:szCs w:val="22"/>
        </w:rPr>
        <w:t>CBS News</w:t>
      </w:r>
      <w:r w:rsidRPr="00A80645">
        <w:rPr>
          <w:rFonts w:cs="Arial"/>
          <w:sz w:val="22"/>
          <w:szCs w:val="22"/>
        </w:rPr>
        <w:t>.</w:t>
      </w:r>
      <w:proofErr w:type="gramEnd"/>
      <w:r w:rsidRPr="00A80645">
        <w:rPr>
          <w:rFonts w:cs="Arial"/>
          <w:sz w:val="22"/>
          <w:szCs w:val="22"/>
        </w:rPr>
        <w:t xml:space="preserve"> Retrieved from: </w:t>
      </w:r>
      <w:hyperlink r:id="rId18" w:history="1">
        <w:r w:rsidRPr="00A80645">
          <w:rPr>
            <w:rStyle w:val="Hyperlink"/>
            <w:rFonts w:cs="Arial"/>
            <w:sz w:val="22"/>
            <w:szCs w:val="22"/>
          </w:rPr>
          <w:t>http://www.cbsnews.com/stories/2006/09/17/sunday/main2015684.shtml</w:t>
        </w:r>
      </w:hyperlink>
    </w:p>
    <w:p w:rsidR="00646A42" w:rsidRPr="00A80645" w:rsidRDefault="00646A42">
      <w:pPr>
        <w:pStyle w:val="EndnoteText"/>
        <w:rPr>
          <w:rFonts w:cs="Arial"/>
          <w:sz w:val="22"/>
          <w:szCs w:val="22"/>
        </w:rPr>
      </w:pPr>
    </w:p>
  </w:endnote>
  <w:endnote w:id="20">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Louise Story (2007). “Anywhere the Eye Can See, It’s Likely to See an Ad.” </w:t>
      </w:r>
      <w:proofErr w:type="gramStart"/>
      <w:r w:rsidRPr="00A80645">
        <w:rPr>
          <w:rFonts w:cs="Arial"/>
          <w:i/>
          <w:sz w:val="22"/>
          <w:szCs w:val="22"/>
        </w:rPr>
        <w:t>The New York Times</w:t>
      </w:r>
      <w:r w:rsidRPr="00A80645">
        <w:rPr>
          <w:rFonts w:cs="Arial"/>
          <w:sz w:val="22"/>
          <w:szCs w:val="22"/>
        </w:rPr>
        <w:t>.</w:t>
      </w:r>
      <w:proofErr w:type="gramEnd"/>
      <w:r w:rsidRPr="00A80645">
        <w:rPr>
          <w:rFonts w:cs="Arial"/>
          <w:sz w:val="22"/>
          <w:szCs w:val="22"/>
        </w:rPr>
        <w:t xml:space="preserve"> Retrieved from: </w:t>
      </w:r>
      <w:hyperlink r:id="rId19" w:history="1">
        <w:r w:rsidRPr="00A80645">
          <w:rPr>
            <w:rStyle w:val="Hyperlink"/>
            <w:rFonts w:cs="Arial"/>
            <w:sz w:val="22"/>
            <w:szCs w:val="22"/>
          </w:rPr>
          <w:t>http://www.nytimes.com/2007/01/15/business/media/15everywhere.html?pagewanted=all</w:t>
        </w:r>
      </w:hyperlink>
    </w:p>
    <w:p w:rsidR="00646A42" w:rsidRPr="00A80645" w:rsidRDefault="00646A42">
      <w:pPr>
        <w:pStyle w:val="EndnoteText"/>
        <w:rPr>
          <w:rFonts w:cs="Arial"/>
          <w:sz w:val="22"/>
          <w:szCs w:val="22"/>
        </w:rPr>
      </w:pPr>
    </w:p>
  </w:endnote>
  <w:endnote w:id="21">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Seth Godin (1999). </w:t>
      </w:r>
      <w:r w:rsidRPr="00A80645">
        <w:rPr>
          <w:rFonts w:cs="Arial"/>
          <w:i/>
          <w:sz w:val="22"/>
          <w:szCs w:val="22"/>
        </w:rPr>
        <w:t>Permission Marketing: Turning Strangers into Friends, and Friends into Customers</w:t>
      </w:r>
      <w:r w:rsidRPr="00A80645">
        <w:rPr>
          <w:rFonts w:cs="Arial"/>
          <w:sz w:val="22"/>
          <w:szCs w:val="22"/>
        </w:rPr>
        <w:t xml:space="preserve">. New York: Simon &amp; Schuster. </w:t>
      </w:r>
      <w:proofErr w:type="gramStart"/>
      <w:r w:rsidRPr="00A80645">
        <w:rPr>
          <w:rFonts w:cs="Arial"/>
          <w:sz w:val="22"/>
          <w:szCs w:val="22"/>
        </w:rPr>
        <w:t>P. 31.</w:t>
      </w:r>
      <w:proofErr w:type="gramEnd"/>
    </w:p>
    <w:p w:rsidR="00646A42" w:rsidRPr="00A80645" w:rsidRDefault="00646A42">
      <w:pPr>
        <w:pStyle w:val="EndnoteText"/>
        <w:rPr>
          <w:rFonts w:cs="Arial"/>
          <w:sz w:val="22"/>
          <w:szCs w:val="22"/>
        </w:rPr>
      </w:pPr>
    </w:p>
  </w:endnote>
  <w:endnote w:id="22">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Paul Gough (2002). “Nantucket Nectars: New Flavors, Old Ad Strategy.” </w:t>
      </w:r>
      <w:proofErr w:type="gramStart"/>
      <w:r w:rsidRPr="00A80645">
        <w:rPr>
          <w:rFonts w:cs="Arial"/>
          <w:i/>
          <w:sz w:val="22"/>
          <w:szCs w:val="22"/>
        </w:rPr>
        <w:t>Media Post One Media Daily</w:t>
      </w:r>
      <w:r w:rsidRPr="00A80645">
        <w:rPr>
          <w:rFonts w:cs="Arial"/>
          <w:sz w:val="22"/>
          <w:szCs w:val="22"/>
        </w:rPr>
        <w:t>.</w:t>
      </w:r>
      <w:proofErr w:type="gramEnd"/>
      <w:r w:rsidRPr="00A80645">
        <w:rPr>
          <w:rFonts w:cs="Arial"/>
          <w:sz w:val="22"/>
          <w:szCs w:val="22"/>
        </w:rPr>
        <w:t xml:space="preserve"> Retrieved from: </w:t>
      </w:r>
      <w:hyperlink r:id="rId20" w:history="1">
        <w:r w:rsidRPr="00A80645">
          <w:rPr>
            <w:rStyle w:val="Hyperlink"/>
            <w:rFonts w:cs="Arial"/>
            <w:sz w:val="22"/>
            <w:szCs w:val="22"/>
          </w:rPr>
          <w:t>http://www.mediapost.com/publications/article/2812/nantucket-nectars-new-flavors-old-ad-strategy.html?edition=</w:t>
        </w:r>
      </w:hyperlink>
    </w:p>
    <w:p w:rsidR="00646A42" w:rsidRPr="00A80645" w:rsidRDefault="00646A42">
      <w:pPr>
        <w:pStyle w:val="EndnoteText"/>
        <w:rPr>
          <w:rFonts w:cs="Arial"/>
          <w:sz w:val="22"/>
          <w:szCs w:val="22"/>
        </w:rPr>
      </w:pPr>
    </w:p>
  </w:endnote>
  <w:endnote w:id="2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Kevin J. Clancy (2001). “Sleuthing, Not Slashing, for Growth.” </w:t>
      </w:r>
      <w:proofErr w:type="gramStart"/>
      <w:r w:rsidRPr="00A80645">
        <w:rPr>
          <w:rFonts w:cs="Arial"/>
          <w:i/>
          <w:sz w:val="22"/>
          <w:szCs w:val="22"/>
        </w:rPr>
        <w:t>Across the Board</w:t>
      </w:r>
      <w:r w:rsidRPr="00A80645">
        <w:rPr>
          <w:rFonts w:cs="Arial"/>
          <w:sz w:val="22"/>
          <w:szCs w:val="22"/>
        </w:rPr>
        <w:t>.</w:t>
      </w:r>
      <w:proofErr w:type="gramEnd"/>
      <w:r w:rsidRPr="00A80645">
        <w:rPr>
          <w:rFonts w:cs="Arial"/>
          <w:sz w:val="22"/>
          <w:szCs w:val="22"/>
        </w:rPr>
        <w:t xml:space="preserve"> </w:t>
      </w:r>
      <w:proofErr w:type="gramStart"/>
      <w:r w:rsidRPr="00A80645">
        <w:rPr>
          <w:rFonts w:cs="Arial"/>
          <w:sz w:val="22"/>
          <w:szCs w:val="22"/>
        </w:rPr>
        <w:t>Vol. 38, no.5, p. 9.</w:t>
      </w:r>
      <w:proofErr w:type="gramEnd"/>
    </w:p>
    <w:p w:rsidR="00646A42" w:rsidRPr="00A80645" w:rsidRDefault="00646A42">
      <w:pPr>
        <w:pStyle w:val="EndnoteText"/>
        <w:rPr>
          <w:rFonts w:cs="Arial"/>
          <w:sz w:val="22"/>
          <w:szCs w:val="22"/>
        </w:rPr>
      </w:pPr>
    </w:p>
  </w:endnote>
  <w:endnote w:id="24">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Daphne Howland (2016).</w:t>
      </w:r>
      <w:proofErr w:type="gramEnd"/>
      <w:r w:rsidRPr="00A80645">
        <w:rPr>
          <w:rFonts w:cs="Arial"/>
          <w:sz w:val="22"/>
          <w:szCs w:val="22"/>
        </w:rPr>
        <w:t xml:space="preserve"> “Best Buy CEO: Customer service key to battling Amazon.” RetailDive.com. Retrieved from: </w:t>
      </w:r>
      <w:hyperlink r:id="rId21" w:history="1">
        <w:r w:rsidRPr="00A80645">
          <w:rPr>
            <w:rStyle w:val="Hyperlink"/>
            <w:rFonts w:cs="Arial"/>
            <w:sz w:val="22"/>
            <w:szCs w:val="22"/>
          </w:rPr>
          <w:t>http://www.retaildive.com/news/best-buy-ceo-customer-service-key-to-battling-amazon/419812/</w:t>
        </w:r>
      </w:hyperlink>
    </w:p>
    <w:p w:rsidR="00646A42" w:rsidRPr="00A80645" w:rsidRDefault="00646A42">
      <w:pPr>
        <w:pStyle w:val="EndnoteText"/>
        <w:rPr>
          <w:rFonts w:cs="Arial"/>
          <w:sz w:val="22"/>
          <w:szCs w:val="22"/>
        </w:rPr>
      </w:pPr>
    </w:p>
  </w:endnote>
  <w:endnote w:id="25">
    <w:p w:rsidR="00646A42" w:rsidRPr="00A80645" w:rsidRDefault="00646A42">
      <w:pPr>
        <w:pStyle w:val="EndnoteText"/>
        <w:rPr>
          <w:rFonts w:cs="Arial"/>
          <w:sz w:val="22"/>
          <w:szCs w:val="22"/>
        </w:rPr>
      </w:pPr>
      <w:r w:rsidRPr="00A80645">
        <w:rPr>
          <w:rStyle w:val="EndnoteReference"/>
          <w:rFonts w:cs="Arial"/>
          <w:sz w:val="22"/>
          <w:szCs w:val="22"/>
        </w:rPr>
        <w:endnoteRef/>
      </w:r>
      <w:proofErr w:type="gramStart"/>
      <w:r w:rsidRPr="00A80645">
        <w:rPr>
          <w:rFonts w:cs="Arial"/>
          <w:sz w:val="22"/>
          <w:szCs w:val="22"/>
        </w:rPr>
        <w:t>Burt Helm (2014).</w:t>
      </w:r>
      <w:proofErr w:type="gramEnd"/>
      <w:r w:rsidRPr="00A80645">
        <w:rPr>
          <w:rFonts w:cs="Arial"/>
          <w:sz w:val="22"/>
          <w:szCs w:val="22"/>
        </w:rPr>
        <w:t xml:space="preserve"> “How Dr. Dre's Headphones Company Became a Billion-Dollar Business.” </w:t>
      </w:r>
      <w:proofErr w:type="gramStart"/>
      <w:r w:rsidRPr="00A80645">
        <w:rPr>
          <w:rFonts w:cs="Arial"/>
          <w:i/>
          <w:sz w:val="22"/>
          <w:szCs w:val="22"/>
        </w:rPr>
        <w:t>Inc</w:t>
      </w:r>
      <w:r w:rsidRPr="00A80645">
        <w:rPr>
          <w:rFonts w:cs="Arial"/>
          <w:sz w:val="22"/>
          <w:szCs w:val="22"/>
        </w:rPr>
        <w:t>. magazine online.</w:t>
      </w:r>
      <w:proofErr w:type="gramEnd"/>
      <w:r w:rsidRPr="00A80645">
        <w:rPr>
          <w:rFonts w:cs="Arial"/>
          <w:sz w:val="22"/>
          <w:szCs w:val="22"/>
        </w:rPr>
        <w:t xml:space="preserve"> Retrieved from: </w:t>
      </w:r>
      <w:hyperlink r:id="rId22" w:history="1">
        <w:r w:rsidRPr="00A80645">
          <w:rPr>
            <w:rStyle w:val="Hyperlink"/>
            <w:rFonts w:cs="Arial"/>
            <w:sz w:val="22"/>
            <w:szCs w:val="22"/>
          </w:rPr>
          <w:t>http://www.inc.com/audacious-companies/burt-helm/beats.html</w:t>
        </w:r>
      </w:hyperlink>
    </w:p>
    <w:p w:rsidR="00646A42" w:rsidRPr="00A80645" w:rsidRDefault="00646A42">
      <w:pPr>
        <w:pStyle w:val="EndnoteText"/>
        <w:rPr>
          <w:rFonts w:cs="Arial"/>
          <w:sz w:val="22"/>
          <w:szCs w:val="22"/>
        </w:rPr>
      </w:pPr>
    </w:p>
  </w:endnote>
  <w:endnote w:id="26">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spellStart"/>
      <w:r w:rsidRPr="00A80645">
        <w:rPr>
          <w:rFonts w:cs="Arial"/>
          <w:sz w:val="22"/>
          <w:szCs w:val="22"/>
        </w:rPr>
        <w:t>Korn</w:t>
      </w:r>
      <w:proofErr w:type="spellEnd"/>
      <w:r w:rsidRPr="00A80645">
        <w:rPr>
          <w:rFonts w:cs="Arial"/>
          <w:sz w:val="22"/>
          <w:szCs w:val="22"/>
        </w:rPr>
        <w:t xml:space="preserve"> Ferry Institute (2016). </w:t>
      </w:r>
      <w:proofErr w:type="gramStart"/>
      <w:r w:rsidRPr="00A80645">
        <w:rPr>
          <w:rFonts w:cs="Arial"/>
          <w:sz w:val="22"/>
          <w:szCs w:val="22"/>
        </w:rPr>
        <w:t>“FORTUNE World’s Most Admired Companies.”</w:t>
      </w:r>
      <w:proofErr w:type="gramEnd"/>
      <w:r w:rsidRPr="00A80645">
        <w:rPr>
          <w:rFonts w:cs="Arial"/>
          <w:sz w:val="22"/>
          <w:szCs w:val="22"/>
        </w:rPr>
        <w:t xml:space="preserve"> KornFerry.com. Retrieved from: </w:t>
      </w:r>
      <w:hyperlink r:id="rId23" w:history="1">
        <w:r w:rsidRPr="00A80645">
          <w:rPr>
            <w:rStyle w:val="Hyperlink"/>
            <w:rFonts w:cs="Arial"/>
            <w:sz w:val="22"/>
            <w:szCs w:val="22"/>
          </w:rPr>
          <w:t>http://www.kornferry.com/institute/fortune-worlds-most-admired-companies</w:t>
        </w:r>
      </w:hyperlink>
    </w:p>
    <w:p w:rsidR="00646A42" w:rsidRPr="00A80645" w:rsidRDefault="00646A42">
      <w:pPr>
        <w:pStyle w:val="EndnoteText"/>
        <w:rPr>
          <w:rFonts w:cs="Arial"/>
          <w:sz w:val="22"/>
          <w:szCs w:val="22"/>
        </w:rPr>
      </w:pPr>
    </w:p>
  </w:endnote>
  <w:endnote w:id="27">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Fortune (2016).</w:t>
      </w:r>
      <w:proofErr w:type="gramEnd"/>
      <w:r w:rsidRPr="00A80645">
        <w:rPr>
          <w:rFonts w:cs="Arial"/>
          <w:sz w:val="22"/>
          <w:szCs w:val="22"/>
        </w:rPr>
        <w:t xml:space="preserve"> “World’s Most Admired Companies 2016.” </w:t>
      </w:r>
      <w:r w:rsidRPr="00A80645">
        <w:rPr>
          <w:rFonts w:cs="Arial"/>
          <w:i/>
          <w:sz w:val="22"/>
          <w:szCs w:val="22"/>
        </w:rPr>
        <w:t>Fortune.com</w:t>
      </w:r>
      <w:r w:rsidRPr="00A80645">
        <w:rPr>
          <w:rFonts w:cs="Arial"/>
          <w:sz w:val="22"/>
          <w:szCs w:val="22"/>
        </w:rPr>
        <w:t xml:space="preserve">. Retrieved from: </w:t>
      </w:r>
      <w:hyperlink r:id="rId24" w:history="1">
        <w:r w:rsidRPr="00A80645">
          <w:rPr>
            <w:rStyle w:val="Hyperlink"/>
            <w:rFonts w:cs="Arial"/>
            <w:sz w:val="22"/>
            <w:szCs w:val="22"/>
          </w:rPr>
          <w:t>http://fortune.com/worlds-most-admired-companies/</w:t>
        </w:r>
      </w:hyperlink>
    </w:p>
    <w:p w:rsidR="00646A42" w:rsidRPr="00A80645" w:rsidRDefault="00646A42">
      <w:pPr>
        <w:pStyle w:val="EndnoteText"/>
        <w:rPr>
          <w:rFonts w:cs="Arial"/>
          <w:sz w:val="22"/>
          <w:szCs w:val="22"/>
        </w:rPr>
      </w:pPr>
    </w:p>
  </w:endnote>
  <w:endnote w:id="28">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Alex Lawrence (2012). </w:t>
      </w:r>
      <w:proofErr w:type="gramStart"/>
      <w:r w:rsidRPr="00A80645">
        <w:rPr>
          <w:rFonts w:cs="Arial"/>
          <w:sz w:val="22"/>
          <w:szCs w:val="22"/>
        </w:rPr>
        <w:t>“Five Customer Retention Tips for Entrepreneurs.”</w:t>
      </w:r>
      <w:proofErr w:type="gramEnd"/>
      <w:r w:rsidRPr="00A80645">
        <w:rPr>
          <w:rFonts w:cs="Arial"/>
          <w:sz w:val="22"/>
          <w:szCs w:val="22"/>
        </w:rPr>
        <w:t xml:space="preserve"> </w:t>
      </w:r>
      <w:r w:rsidRPr="00A80645">
        <w:rPr>
          <w:rFonts w:cs="Arial"/>
          <w:i/>
          <w:sz w:val="22"/>
          <w:szCs w:val="22"/>
        </w:rPr>
        <w:t>Forbes</w:t>
      </w:r>
      <w:r w:rsidRPr="00A80645">
        <w:rPr>
          <w:rFonts w:cs="Arial"/>
          <w:sz w:val="22"/>
          <w:szCs w:val="22"/>
        </w:rPr>
        <w:t xml:space="preserve">. Retrieved from: </w:t>
      </w:r>
      <w:hyperlink r:id="rId25" w:anchor="56de8ec717b0" w:history="1">
        <w:r w:rsidRPr="00A80645">
          <w:rPr>
            <w:rStyle w:val="Hyperlink"/>
            <w:rFonts w:cs="Arial"/>
            <w:sz w:val="22"/>
            <w:szCs w:val="22"/>
          </w:rPr>
          <w:t>http://www.forbes.com/sites/alexlawrence/2012/11/01/five-customer-retention-tips-for-entrepreneurs/#56de8ec717b0</w:t>
        </w:r>
      </w:hyperlink>
    </w:p>
    <w:p w:rsidR="00646A42" w:rsidRPr="00A80645" w:rsidRDefault="00646A42">
      <w:pPr>
        <w:pStyle w:val="EndnoteText"/>
        <w:rPr>
          <w:rFonts w:cs="Arial"/>
          <w:sz w:val="22"/>
          <w:szCs w:val="22"/>
        </w:rPr>
      </w:pPr>
    </w:p>
  </w:endnote>
  <w:endnote w:id="29">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Stephanie Fitch (2004). </w:t>
      </w:r>
      <w:proofErr w:type="gramStart"/>
      <w:r w:rsidRPr="00A80645">
        <w:rPr>
          <w:rFonts w:cs="Arial"/>
          <w:sz w:val="22"/>
          <w:szCs w:val="22"/>
        </w:rPr>
        <w:t>“Stacking the Deck.”</w:t>
      </w:r>
      <w:proofErr w:type="gramEnd"/>
      <w:r w:rsidRPr="00A80645">
        <w:rPr>
          <w:rFonts w:cs="Arial"/>
          <w:sz w:val="22"/>
          <w:szCs w:val="22"/>
        </w:rPr>
        <w:t xml:space="preserve"> </w:t>
      </w:r>
      <w:r w:rsidRPr="00A80645">
        <w:rPr>
          <w:rFonts w:cs="Arial"/>
          <w:i/>
          <w:sz w:val="22"/>
          <w:szCs w:val="22"/>
        </w:rPr>
        <w:t>Forbes</w:t>
      </w:r>
      <w:r w:rsidRPr="00A80645">
        <w:rPr>
          <w:rFonts w:cs="Arial"/>
          <w:sz w:val="22"/>
          <w:szCs w:val="22"/>
        </w:rPr>
        <w:t xml:space="preserve">. Retrieved from: </w:t>
      </w:r>
      <w:hyperlink r:id="rId26" w:history="1">
        <w:r w:rsidRPr="00A80645">
          <w:rPr>
            <w:rStyle w:val="Hyperlink"/>
            <w:rFonts w:cs="Arial"/>
            <w:sz w:val="22"/>
            <w:szCs w:val="22"/>
          </w:rPr>
          <w:t>http://www.forbes.com/forbes/2004/0705/132.html</w:t>
        </w:r>
      </w:hyperlink>
    </w:p>
    <w:p w:rsidR="00646A42" w:rsidRPr="00A80645" w:rsidRDefault="00646A42">
      <w:pPr>
        <w:pStyle w:val="EndnoteText"/>
        <w:rPr>
          <w:rFonts w:cs="Arial"/>
          <w:sz w:val="22"/>
          <w:szCs w:val="22"/>
        </w:rPr>
      </w:pPr>
    </w:p>
  </w:endnote>
  <w:endnote w:id="30">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Hotel News Resource (2004).</w:t>
      </w:r>
      <w:proofErr w:type="gramEnd"/>
      <w:r w:rsidRPr="00A80645">
        <w:rPr>
          <w:rFonts w:cs="Arial"/>
          <w:sz w:val="22"/>
          <w:szCs w:val="22"/>
        </w:rPr>
        <w:t xml:space="preserve"> </w:t>
      </w:r>
      <w:proofErr w:type="gramStart"/>
      <w:r w:rsidRPr="00A80645">
        <w:rPr>
          <w:rFonts w:cs="Arial"/>
          <w:sz w:val="22"/>
          <w:szCs w:val="22"/>
        </w:rPr>
        <w:t>“Sheraton Hotels Lure Travelers with the Promise of a Good Night's Sleep in New $12 Million Television and Print Ad Campaign.”</w:t>
      </w:r>
      <w:proofErr w:type="gramEnd"/>
      <w:r w:rsidRPr="00A80645">
        <w:rPr>
          <w:rFonts w:cs="Arial"/>
          <w:sz w:val="22"/>
          <w:szCs w:val="22"/>
        </w:rPr>
        <w:t xml:space="preserve"> Retrieved from: </w:t>
      </w:r>
      <w:hyperlink r:id="rId27" w:history="1">
        <w:r w:rsidRPr="00A80645">
          <w:rPr>
            <w:rStyle w:val="Hyperlink"/>
            <w:rFonts w:cs="Arial"/>
            <w:sz w:val="22"/>
            <w:szCs w:val="22"/>
          </w:rPr>
          <w:t>http://www.hotelnewsresource.com/article10706.html</w:t>
        </w:r>
      </w:hyperlink>
    </w:p>
    <w:p w:rsidR="00646A42" w:rsidRPr="00A80645" w:rsidRDefault="00646A42">
      <w:pPr>
        <w:pStyle w:val="EndnoteText"/>
        <w:rPr>
          <w:rFonts w:cs="Arial"/>
          <w:sz w:val="22"/>
          <w:szCs w:val="22"/>
        </w:rPr>
      </w:pPr>
    </w:p>
  </w:endnote>
  <w:endnote w:id="31">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Seth Godin (1999). </w:t>
      </w:r>
      <w:r w:rsidRPr="00A80645">
        <w:rPr>
          <w:rFonts w:cs="Arial"/>
          <w:i/>
          <w:sz w:val="22"/>
          <w:szCs w:val="22"/>
        </w:rPr>
        <w:t>Permission Marketing: Turning Strangers into Friends, and Friends into Customers</w:t>
      </w:r>
      <w:r w:rsidRPr="00A80645">
        <w:rPr>
          <w:rFonts w:cs="Arial"/>
          <w:sz w:val="22"/>
          <w:szCs w:val="22"/>
        </w:rPr>
        <w:t>. New York: Simon &amp; Schuster. Pp. 40-52.</w:t>
      </w:r>
    </w:p>
    <w:p w:rsidR="00646A42" w:rsidRPr="00A80645" w:rsidRDefault="00646A42">
      <w:pPr>
        <w:pStyle w:val="EndnoteText"/>
        <w:rPr>
          <w:rFonts w:cs="Arial"/>
          <w:sz w:val="22"/>
          <w:szCs w:val="22"/>
        </w:rPr>
      </w:pPr>
    </w:p>
  </w:endnote>
  <w:endnote w:id="32">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ALS Association (</w:t>
      </w:r>
      <w:proofErr w:type="spellStart"/>
      <w:r w:rsidRPr="00A80645">
        <w:rPr>
          <w:rFonts w:cs="Arial"/>
          <w:sz w:val="22"/>
          <w:szCs w:val="22"/>
        </w:rPr>
        <w:t>n.d.</w:t>
      </w:r>
      <w:proofErr w:type="spellEnd"/>
      <w:r w:rsidRPr="00A80645">
        <w:rPr>
          <w:rFonts w:cs="Arial"/>
          <w:sz w:val="22"/>
          <w:szCs w:val="22"/>
        </w:rPr>
        <w:t>).</w:t>
      </w:r>
      <w:proofErr w:type="gramEnd"/>
      <w:r w:rsidRPr="00A80645">
        <w:rPr>
          <w:rFonts w:cs="Arial"/>
          <w:sz w:val="22"/>
          <w:szCs w:val="22"/>
        </w:rPr>
        <w:t xml:space="preserve"> “ALS Ice Bucket Challenge – FAQ.” </w:t>
      </w:r>
      <w:r w:rsidRPr="00A80645">
        <w:rPr>
          <w:rFonts w:cs="Arial"/>
          <w:i/>
          <w:sz w:val="22"/>
          <w:szCs w:val="22"/>
        </w:rPr>
        <w:t>ALSA.org</w:t>
      </w:r>
      <w:r w:rsidRPr="00A80645">
        <w:rPr>
          <w:rFonts w:cs="Arial"/>
          <w:sz w:val="22"/>
          <w:szCs w:val="22"/>
        </w:rPr>
        <w:t xml:space="preserve">. Retrieved from: </w:t>
      </w:r>
      <w:hyperlink r:id="rId28" w:history="1">
        <w:r w:rsidRPr="00A80645">
          <w:rPr>
            <w:rStyle w:val="Hyperlink"/>
            <w:rFonts w:cs="Arial"/>
            <w:sz w:val="22"/>
            <w:szCs w:val="22"/>
          </w:rPr>
          <w:t>http://www.alsa.org/about-us/ice-bucket-challenge-faq.html?referrer=https://www.google.com/</w:t>
        </w:r>
      </w:hyperlink>
    </w:p>
    <w:p w:rsidR="00646A42" w:rsidRPr="00A80645" w:rsidRDefault="00646A42">
      <w:pPr>
        <w:pStyle w:val="EndnoteText"/>
        <w:rPr>
          <w:rFonts w:cs="Arial"/>
          <w:sz w:val="22"/>
          <w:szCs w:val="22"/>
        </w:rPr>
      </w:pPr>
    </w:p>
  </w:endnote>
  <w:endnote w:id="3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Ibid.</w:t>
      </w:r>
    </w:p>
    <w:p w:rsidR="00646A42" w:rsidRPr="00A80645" w:rsidRDefault="00646A42">
      <w:pPr>
        <w:pStyle w:val="EndnoteText"/>
        <w:rPr>
          <w:rFonts w:cs="Arial"/>
          <w:sz w:val="22"/>
          <w:szCs w:val="22"/>
        </w:rPr>
      </w:pPr>
    </w:p>
  </w:endnote>
  <w:endnote w:id="34">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Leah Betancourt (2010). “Social Media Marketing: How Pepsi Got It Right.”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 </w:t>
      </w:r>
      <w:hyperlink r:id="rId29" w:anchor="PH_2T_7ZKEq7" w:history="1">
        <w:r w:rsidRPr="00A80645">
          <w:rPr>
            <w:rStyle w:val="Hyperlink"/>
            <w:rFonts w:cs="Arial"/>
            <w:sz w:val="22"/>
            <w:szCs w:val="22"/>
          </w:rPr>
          <w:t>http://mashable.com/2010/01/28/social-media-marketing-pepsi/#PH_2T_7ZKEq7</w:t>
        </w:r>
      </w:hyperlink>
      <w:r w:rsidRPr="00A80645">
        <w:rPr>
          <w:rFonts w:cs="Arial"/>
          <w:sz w:val="22"/>
          <w:szCs w:val="22"/>
        </w:rPr>
        <w:t xml:space="preserve"> </w:t>
      </w:r>
    </w:p>
    <w:p w:rsidR="00646A42" w:rsidRPr="00A80645" w:rsidRDefault="00646A42">
      <w:pPr>
        <w:pStyle w:val="EndnoteText"/>
        <w:rPr>
          <w:rFonts w:cs="Arial"/>
          <w:sz w:val="22"/>
          <w:szCs w:val="22"/>
        </w:rPr>
      </w:pPr>
    </w:p>
  </w:endnote>
  <w:endnote w:id="35">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Mountain Dew (2016).</w:t>
      </w:r>
      <w:proofErr w:type="gramEnd"/>
      <w:r w:rsidRPr="00A80645">
        <w:rPr>
          <w:rFonts w:cs="Arial"/>
          <w:sz w:val="22"/>
          <w:szCs w:val="22"/>
        </w:rPr>
        <w:t xml:space="preserve"> </w:t>
      </w:r>
      <w:proofErr w:type="gramStart"/>
      <w:r w:rsidRPr="00A80645">
        <w:rPr>
          <w:rFonts w:cs="Arial"/>
          <w:sz w:val="22"/>
          <w:szCs w:val="22"/>
        </w:rPr>
        <w:t>“</w:t>
      </w:r>
      <w:proofErr w:type="spellStart"/>
      <w:r w:rsidRPr="00A80645">
        <w:rPr>
          <w:rFonts w:cs="Arial"/>
          <w:sz w:val="22"/>
          <w:szCs w:val="22"/>
        </w:rPr>
        <w:t>DEWcision</w:t>
      </w:r>
      <w:proofErr w:type="spellEnd"/>
      <w:r w:rsidRPr="00A80645">
        <w:rPr>
          <w:rFonts w:cs="Arial"/>
          <w:sz w:val="22"/>
          <w:szCs w:val="22"/>
        </w:rPr>
        <w:t xml:space="preserve"> 2016 Challenges.”</w:t>
      </w:r>
      <w:proofErr w:type="gramEnd"/>
      <w:r w:rsidRPr="00A80645">
        <w:rPr>
          <w:rFonts w:cs="Arial"/>
          <w:sz w:val="22"/>
          <w:szCs w:val="22"/>
        </w:rPr>
        <w:t xml:space="preserve"> MountainDew.com. Retrieved from: </w:t>
      </w:r>
      <w:hyperlink r:id="rId30" w:history="1">
        <w:r w:rsidRPr="00A80645">
          <w:rPr>
            <w:rStyle w:val="Hyperlink"/>
            <w:rFonts w:cs="Arial"/>
            <w:sz w:val="22"/>
            <w:szCs w:val="22"/>
          </w:rPr>
          <w:t>http://www.mountaindew.com/dewcision2016/challenges</w:t>
        </w:r>
      </w:hyperlink>
    </w:p>
    <w:p w:rsidR="00646A42" w:rsidRPr="00A80645" w:rsidRDefault="00646A42">
      <w:pPr>
        <w:pStyle w:val="EndnoteText"/>
        <w:rPr>
          <w:rFonts w:cs="Arial"/>
          <w:sz w:val="22"/>
          <w:szCs w:val="22"/>
        </w:rPr>
      </w:pPr>
    </w:p>
  </w:endnote>
  <w:endnote w:id="36">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Leah Betancourt (2010). “Social Media Marketing: How Pepsi Got It Right.”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 </w:t>
      </w:r>
      <w:hyperlink r:id="rId31" w:anchor="PH_2T_7ZKEq7" w:history="1">
        <w:r w:rsidRPr="00A80645">
          <w:rPr>
            <w:rStyle w:val="Hyperlink"/>
            <w:rFonts w:cs="Arial"/>
            <w:sz w:val="22"/>
            <w:szCs w:val="22"/>
          </w:rPr>
          <w:t>http://mashable.com/2010/01/28/social-media-marketing-pepsi/#PH_2T_7ZKEq7</w:t>
        </w:r>
      </w:hyperlink>
    </w:p>
    <w:p w:rsidR="00646A42" w:rsidRPr="00A80645" w:rsidRDefault="00646A42">
      <w:pPr>
        <w:pStyle w:val="EndnoteText"/>
        <w:rPr>
          <w:rFonts w:cs="Arial"/>
          <w:sz w:val="22"/>
          <w:szCs w:val="22"/>
        </w:rPr>
      </w:pPr>
    </w:p>
  </w:endnote>
  <w:endnote w:id="37">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Zachary </w:t>
      </w:r>
      <w:proofErr w:type="spellStart"/>
      <w:r w:rsidRPr="00A80645">
        <w:rPr>
          <w:rFonts w:cs="Arial"/>
          <w:sz w:val="22"/>
          <w:szCs w:val="22"/>
        </w:rPr>
        <w:t>Sniderman</w:t>
      </w:r>
      <w:proofErr w:type="spellEnd"/>
      <w:r w:rsidRPr="00A80645">
        <w:rPr>
          <w:rFonts w:cs="Arial"/>
          <w:sz w:val="22"/>
          <w:szCs w:val="22"/>
        </w:rPr>
        <w:t xml:space="preserve"> (2010). “5 Winning Social Media Campaigns to Learn From.”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 </w:t>
      </w:r>
      <w:hyperlink r:id="rId32" w:anchor="R7bMibHpKaq7" w:history="1">
        <w:r w:rsidRPr="00A80645">
          <w:rPr>
            <w:rStyle w:val="Hyperlink"/>
            <w:rFonts w:cs="Arial"/>
            <w:sz w:val="22"/>
            <w:szCs w:val="22"/>
          </w:rPr>
          <w:t>http://mashable.com/2010/09/14/social-media-campaigns/#R7bMibHpKaq7</w:t>
        </w:r>
      </w:hyperlink>
    </w:p>
    <w:p w:rsidR="00646A42" w:rsidRPr="00A80645" w:rsidRDefault="00646A42">
      <w:pPr>
        <w:pStyle w:val="EndnoteText"/>
        <w:rPr>
          <w:rFonts w:cs="Arial"/>
          <w:sz w:val="22"/>
          <w:szCs w:val="22"/>
        </w:rPr>
      </w:pPr>
    </w:p>
  </w:endnote>
  <w:endnote w:id="38">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“Mayors of Starbucks Now Get Discounts Nationwide with Foursquare.”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w:t>
      </w:r>
      <w:hyperlink r:id="rId33" w:anchor="1E9sN9cxPiqk" w:history="1">
        <w:r w:rsidRPr="00A80645">
          <w:rPr>
            <w:rStyle w:val="Hyperlink"/>
            <w:rFonts w:cs="Arial"/>
            <w:sz w:val="22"/>
            <w:szCs w:val="22"/>
          </w:rPr>
          <w:t>http://mashable.com/2010/05/17/starbucks-foursquare-mayor-specials/#1E9sN9cxPiqk</w:t>
        </w:r>
      </w:hyperlink>
    </w:p>
    <w:p w:rsidR="00646A42" w:rsidRPr="00A80645" w:rsidRDefault="00646A42">
      <w:pPr>
        <w:pStyle w:val="EndnoteText"/>
        <w:rPr>
          <w:rFonts w:cs="Arial"/>
          <w:sz w:val="22"/>
          <w:szCs w:val="22"/>
        </w:rPr>
      </w:pPr>
      <w:r w:rsidRPr="00A80645">
        <w:rPr>
          <w:rFonts w:cs="Arial"/>
          <w:sz w:val="22"/>
          <w:szCs w:val="22"/>
        </w:rPr>
        <w:t xml:space="preserve"> </w:t>
      </w:r>
    </w:p>
  </w:endnote>
  <w:endnote w:id="39">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“Celebrate Tax Day with Free Stuff.”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 </w:t>
      </w:r>
      <w:hyperlink r:id="rId34" w:anchor="bkRuURIJKmq2" w:history="1">
        <w:r w:rsidRPr="00A80645">
          <w:rPr>
            <w:rStyle w:val="Hyperlink"/>
            <w:rFonts w:cs="Arial"/>
            <w:sz w:val="22"/>
            <w:szCs w:val="22"/>
          </w:rPr>
          <w:t>http://mashable.com/2010/04/15/tax-day-2010-freebies/#bkRuURIJKmq2</w:t>
        </w:r>
      </w:hyperlink>
    </w:p>
    <w:p w:rsidR="00646A42" w:rsidRPr="00A80645" w:rsidRDefault="00646A42">
      <w:pPr>
        <w:pStyle w:val="EndnoteText"/>
        <w:rPr>
          <w:rFonts w:cs="Arial"/>
          <w:sz w:val="22"/>
          <w:szCs w:val="22"/>
        </w:rPr>
      </w:pPr>
    </w:p>
  </w:endnote>
  <w:endnote w:id="40">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Amir </w:t>
      </w:r>
      <w:proofErr w:type="spellStart"/>
      <w:r w:rsidRPr="00A80645">
        <w:rPr>
          <w:rFonts w:cs="Arial"/>
          <w:sz w:val="22"/>
          <w:szCs w:val="22"/>
        </w:rPr>
        <w:t>Efrati</w:t>
      </w:r>
      <w:proofErr w:type="spellEnd"/>
      <w:r w:rsidRPr="00A80645">
        <w:rPr>
          <w:rFonts w:cs="Arial"/>
          <w:sz w:val="22"/>
          <w:szCs w:val="22"/>
        </w:rPr>
        <w:t xml:space="preserve"> (2011). “How Twitter’s Ads Work.” </w:t>
      </w:r>
      <w:proofErr w:type="gramStart"/>
      <w:r w:rsidRPr="00A80645">
        <w:rPr>
          <w:rFonts w:cs="Arial"/>
          <w:i/>
          <w:sz w:val="22"/>
          <w:szCs w:val="22"/>
        </w:rPr>
        <w:t>The Wall Street Journal</w:t>
      </w:r>
      <w:r w:rsidRPr="00A80645">
        <w:rPr>
          <w:rFonts w:cs="Arial"/>
          <w:sz w:val="22"/>
          <w:szCs w:val="22"/>
        </w:rPr>
        <w:t>.</w:t>
      </w:r>
      <w:proofErr w:type="gramEnd"/>
      <w:r w:rsidRPr="00A80645">
        <w:rPr>
          <w:rFonts w:cs="Arial"/>
          <w:sz w:val="22"/>
          <w:szCs w:val="22"/>
        </w:rPr>
        <w:t xml:space="preserve"> Retrieved from: </w:t>
      </w:r>
      <w:hyperlink r:id="rId35" w:history="1">
        <w:r w:rsidRPr="00A80645">
          <w:rPr>
            <w:rStyle w:val="Hyperlink"/>
            <w:rFonts w:cs="Arial"/>
            <w:sz w:val="22"/>
            <w:szCs w:val="22"/>
          </w:rPr>
          <w:t>http://blogs.wsj.com/digits/2011/07/28/how-twitters-ads-work/</w:t>
        </w:r>
      </w:hyperlink>
    </w:p>
    <w:p w:rsidR="00646A42" w:rsidRPr="00A80645" w:rsidRDefault="00646A42">
      <w:pPr>
        <w:pStyle w:val="EndnoteText"/>
        <w:rPr>
          <w:rFonts w:cs="Arial"/>
          <w:sz w:val="22"/>
          <w:szCs w:val="22"/>
        </w:rPr>
      </w:pPr>
    </w:p>
  </w:endnote>
  <w:endnote w:id="41">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Dianna Dilworth (2010). “Twitter Debuts Promoted Tweets; Virgin America, Starbucks among First </w:t>
      </w:r>
      <w:proofErr w:type="gramStart"/>
      <w:r w:rsidRPr="00A80645">
        <w:rPr>
          <w:rFonts w:cs="Arial"/>
          <w:sz w:val="22"/>
          <w:szCs w:val="22"/>
        </w:rPr>
        <w:t>To</w:t>
      </w:r>
      <w:proofErr w:type="gramEnd"/>
      <w:r w:rsidRPr="00A80645">
        <w:rPr>
          <w:rFonts w:cs="Arial"/>
          <w:sz w:val="22"/>
          <w:szCs w:val="22"/>
        </w:rPr>
        <w:t xml:space="preserve"> Use Service.” </w:t>
      </w:r>
      <w:r w:rsidRPr="00A80645">
        <w:rPr>
          <w:rFonts w:cs="Arial"/>
          <w:i/>
          <w:sz w:val="22"/>
          <w:szCs w:val="22"/>
        </w:rPr>
        <w:t>Direct Marketing News</w:t>
      </w:r>
      <w:r w:rsidRPr="00A80645">
        <w:rPr>
          <w:rFonts w:cs="Arial"/>
          <w:sz w:val="22"/>
          <w:szCs w:val="22"/>
        </w:rPr>
        <w:t xml:space="preserve">. Retrieved from: </w:t>
      </w:r>
      <w:hyperlink r:id="rId36" w:history="1">
        <w:r w:rsidRPr="00A80645">
          <w:rPr>
            <w:rStyle w:val="Hyperlink"/>
            <w:rFonts w:cs="Arial"/>
            <w:sz w:val="22"/>
            <w:szCs w:val="22"/>
          </w:rPr>
          <w:t>http://www.dmnews.com/digital-marketing/twitter-debuts-promoted-tweets-virgin-america-starbucks-among-first-to-use-service/article/167885/</w:t>
        </w:r>
      </w:hyperlink>
    </w:p>
    <w:p w:rsidR="00646A42" w:rsidRPr="00A80645" w:rsidRDefault="00646A42">
      <w:pPr>
        <w:pStyle w:val="EndnoteText"/>
        <w:rPr>
          <w:rFonts w:cs="Arial"/>
          <w:sz w:val="22"/>
          <w:szCs w:val="22"/>
        </w:rPr>
      </w:pPr>
    </w:p>
  </w:endnote>
  <w:endnote w:id="42">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Patsy </w:t>
      </w:r>
      <w:proofErr w:type="spellStart"/>
      <w:r w:rsidRPr="00A80645">
        <w:rPr>
          <w:rFonts w:cs="Arial"/>
          <w:sz w:val="22"/>
          <w:szCs w:val="22"/>
        </w:rPr>
        <w:t>Bustillos</w:t>
      </w:r>
      <w:proofErr w:type="spellEnd"/>
      <w:r w:rsidRPr="00A80645">
        <w:rPr>
          <w:rFonts w:cs="Arial"/>
          <w:sz w:val="22"/>
          <w:szCs w:val="22"/>
        </w:rPr>
        <w:t xml:space="preserve"> (2009). “Starbucks Free Pastry Day: July 21, 2009.” </w:t>
      </w:r>
      <w:proofErr w:type="gramStart"/>
      <w:r w:rsidRPr="00A80645">
        <w:rPr>
          <w:rFonts w:cs="Arial"/>
          <w:i/>
          <w:sz w:val="22"/>
          <w:szCs w:val="22"/>
        </w:rPr>
        <w:t>Facebook</w:t>
      </w:r>
      <w:r w:rsidRPr="00A80645">
        <w:rPr>
          <w:rFonts w:cs="Arial"/>
          <w:sz w:val="22"/>
          <w:szCs w:val="22"/>
        </w:rPr>
        <w:t>.</w:t>
      </w:r>
      <w:proofErr w:type="gramEnd"/>
      <w:r w:rsidRPr="00A80645">
        <w:rPr>
          <w:rFonts w:cs="Arial"/>
          <w:sz w:val="22"/>
          <w:szCs w:val="22"/>
        </w:rPr>
        <w:t xml:space="preserve"> Retrieved from: </w:t>
      </w:r>
      <w:hyperlink r:id="rId37" w:history="1">
        <w:r w:rsidRPr="00A80645">
          <w:rPr>
            <w:rStyle w:val="Hyperlink"/>
            <w:rFonts w:cs="Arial"/>
            <w:sz w:val="22"/>
            <w:szCs w:val="22"/>
          </w:rPr>
          <w:t>https://www.facebook.com/patsy.bustillos/posts/103702604431</w:t>
        </w:r>
      </w:hyperlink>
      <w:r w:rsidRPr="00A80645">
        <w:rPr>
          <w:rFonts w:cs="Arial"/>
          <w:sz w:val="22"/>
          <w:szCs w:val="22"/>
        </w:rPr>
        <w:t xml:space="preserve">  </w:t>
      </w:r>
    </w:p>
    <w:p w:rsidR="00646A42" w:rsidRPr="00A80645" w:rsidRDefault="00646A42">
      <w:pPr>
        <w:pStyle w:val="EndnoteText"/>
        <w:rPr>
          <w:rFonts w:cs="Arial"/>
          <w:sz w:val="22"/>
          <w:szCs w:val="22"/>
        </w:rPr>
      </w:pPr>
    </w:p>
  </w:endnote>
  <w:endnote w:id="4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“Starbucks Used Social Media to Get One Million to Stores in One Day” </w:t>
      </w:r>
      <w:r w:rsidRPr="00A80645">
        <w:rPr>
          <w:rFonts w:cs="Arial"/>
          <w:i/>
          <w:sz w:val="22"/>
          <w:szCs w:val="22"/>
        </w:rPr>
        <w:t>Mashable</w:t>
      </w:r>
      <w:r w:rsidRPr="00A80645">
        <w:rPr>
          <w:rFonts w:cs="Arial"/>
          <w:sz w:val="22"/>
          <w:szCs w:val="22"/>
        </w:rPr>
        <w:t xml:space="preserve">. Retrieved from: </w:t>
      </w:r>
      <w:hyperlink r:id="rId38" w:anchor="bkRuURIJKmq2" w:history="1">
        <w:r w:rsidRPr="00A80645">
          <w:rPr>
            <w:rStyle w:val="Hyperlink"/>
            <w:rFonts w:cs="Arial"/>
            <w:sz w:val="22"/>
            <w:szCs w:val="22"/>
          </w:rPr>
          <w:t>http://mashable.com/2010/06/08/starbucks-mashable-summit/#bkRuURIJKmq2</w:t>
        </w:r>
      </w:hyperlink>
    </w:p>
  </w:endnote>
  <w:endnote w:id="44">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Adam </w:t>
      </w:r>
      <w:proofErr w:type="spellStart"/>
      <w:r w:rsidRPr="00A80645">
        <w:rPr>
          <w:rFonts w:cs="Arial"/>
          <w:sz w:val="22"/>
          <w:szCs w:val="22"/>
        </w:rPr>
        <w:t>Ostrow</w:t>
      </w:r>
      <w:proofErr w:type="spellEnd"/>
      <w:r w:rsidRPr="00A80645">
        <w:rPr>
          <w:rFonts w:cs="Arial"/>
          <w:sz w:val="22"/>
          <w:szCs w:val="22"/>
        </w:rPr>
        <w:t xml:space="preserve"> (2009). “Starbucks Free Pastry Day: A Social Media Triple Shot.” </w:t>
      </w:r>
      <w:proofErr w:type="gramStart"/>
      <w:r w:rsidRPr="00A80645">
        <w:rPr>
          <w:rFonts w:cs="Arial"/>
          <w:i/>
          <w:sz w:val="22"/>
          <w:szCs w:val="22"/>
        </w:rPr>
        <w:t>Mashable</w:t>
      </w:r>
      <w:r w:rsidRPr="00A80645">
        <w:rPr>
          <w:rFonts w:cs="Arial"/>
          <w:sz w:val="22"/>
          <w:szCs w:val="22"/>
        </w:rPr>
        <w:t>.</w:t>
      </w:r>
      <w:proofErr w:type="gramEnd"/>
      <w:r w:rsidRPr="00A80645">
        <w:rPr>
          <w:rFonts w:cs="Arial"/>
          <w:sz w:val="22"/>
          <w:szCs w:val="22"/>
        </w:rPr>
        <w:t xml:space="preserve"> Retrieved from: </w:t>
      </w:r>
      <w:hyperlink r:id="rId39" w:anchor="DytKqtxcPqqp" w:history="1">
        <w:r w:rsidRPr="00A80645">
          <w:rPr>
            <w:rStyle w:val="Hyperlink"/>
            <w:rFonts w:cs="Arial"/>
            <w:sz w:val="22"/>
            <w:szCs w:val="22"/>
          </w:rPr>
          <w:t>http://mashable.com/2009/07/21/starbucks-free-pastry-day/#DytKqtxcPqqp</w:t>
        </w:r>
      </w:hyperlink>
    </w:p>
    <w:p w:rsidR="00646A42" w:rsidRPr="00A80645" w:rsidRDefault="00646A42">
      <w:pPr>
        <w:pStyle w:val="EndnoteText"/>
        <w:rPr>
          <w:rFonts w:cs="Arial"/>
          <w:sz w:val="22"/>
          <w:szCs w:val="22"/>
        </w:rPr>
      </w:pPr>
    </w:p>
  </w:endnote>
  <w:endnote w:id="45">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Starbucks (2016).</w:t>
      </w:r>
      <w:proofErr w:type="gramEnd"/>
      <w:r w:rsidRPr="00A80645">
        <w:rPr>
          <w:rFonts w:cs="Arial"/>
          <w:sz w:val="22"/>
          <w:szCs w:val="22"/>
        </w:rPr>
        <w:t xml:space="preserve"> </w:t>
      </w:r>
      <w:proofErr w:type="gramStart"/>
      <w:r w:rsidRPr="00A80645">
        <w:rPr>
          <w:rFonts w:cs="Arial"/>
          <w:sz w:val="22"/>
          <w:szCs w:val="22"/>
        </w:rPr>
        <w:t>“Starbucks.”</w:t>
      </w:r>
      <w:proofErr w:type="gramEnd"/>
      <w:r w:rsidRPr="00A80645">
        <w:rPr>
          <w:rFonts w:cs="Arial"/>
          <w:sz w:val="22"/>
          <w:szCs w:val="22"/>
        </w:rPr>
        <w:t xml:space="preserve"> </w:t>
      </w:r>
      <w:proofErr w:type="gramStart"/>
      <w:r w:rsidRPr="00A80645">
        <w:rPr>
          <w:rFonts w:cs="Arial"/>
          <w:i/>
          <w:sz w:val="22"/>
          <w:szCs w:val="22"/>
        </w:rPr>
        <w:t>Facebook</w:t>
      </w:r>
      <w:r w:rsidRPr="00A80645">
        <w:rPr>
          <w:rFonts w:cs="Arial"/>
          <w:sz w:val="22"/>
          <w:szCs w:val="22"/>
        </w:rPr>
        <w:t>.</w:t>
      </w:r>
      <w:proofErr w:type="gramEnd"/>
      <w:r w:rsidRPr="00A80645">
        <w:rPr>
          <w:rFonts w:cs="Arial"/>
          <w:sz w:val="22"/>
          <w:szCs w:val="22"/>
        </w:rPr>
        <w:t xml:space="preserve"> Retrieved from: </w:t>
      </w:r>
      <w:hyperlink r:id="rId40" w:history="1">
        <w:r w:rsidRPr="00A80645">
          <w:rPr>
            <w:rStyle w:val="Hyperlink"/>
            <w:rFonts w:cs="Arial"/>
            <w:sz w:val="22"/>
            <w:szCs w:val="22"/>
          </w:rPr>
          <w:t>https://www.facebook.com/Starbucks/</w:t>
        </w:r>
      </w:hyperlink>
    </w:p>
    <w:p w:rsidR="00646A42" w:rsidRPr="00A80645" w:rsidRDefault="00646A42">
      <w:pPr>
        <w:pStyle w:val="EndnoteText"/>
        <w:rPr>
          <w:rFonts w:cs="Arial"/>
          <w:sz w:val="22"/>
          <w:szCs w:val="22"/>
        </w:rPr>
      </w:pPr>
    </w:p>
  </w:endnote>
  <w:endnote w:id="46">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Mark Walsh (2010). “Starbucks Tops 10 Million Facebook Fans.” </w:t>
      </w:r>
      <w:proofErr w:type="spellStart"/>
      <w:proofErr w:type="gramStart"/>
      <w:r w:rsidRPr="00A80645">
        <w:rPr>
          <w:rFonts w:cs="Arial"/>
          <w:i/>
          <w:sz w:val="22"/>
          <w:szCs w:val="22"/>
        </w:rPr>
        <w:t>MediaPost</w:t>
      </w:r>
      <w:proofErr w:type="spellEnd"/>
      <w:r w:rsidRPr="00A80645">
        <w:rPr>
          <w:rFonts w:cs="Arial"/>
          <w:i/>
          <w:sz w:val="22"/>
          <w:szCs w:val="22"/>
        </w:rPr>
        <w:t xml:space="preserve"> Marketing Daily</w:t>
      </w:r>
      <w:r w:rsidRPr="00A80645">
        <w:rPr>
          <w:rFonts w:cs="Arial"/>
          <w:sz w:val="22"/>
          <w:szCs w:val="22"/>
        </w:rPr>
        <w:t>.</w:t>
      </w:r>
      <w:proofErr w:type="gramEnd"/>
      <w:r w:rsidRPr="00A80645">
        <w:rPr>
          <w:rFonts w:cs="Arial"/>
          <w:sz w:val="22"/>
          <w:szCs w:val="22"/>
        </w:rPr>
        <w:t xml:space="preserve"> Retrieved from: </w:t>
      </w:r>
      <w:hyperlink r:id="rId41" w:history="1">
        <w:r w:rsidRPr="00A80645">
          <w:rPr>
            <w:rStyle w:val="Hyperlink"/>
            <w:rFonts w:cs="Arial"/>
            <w:sz w:val="22"/>
            <w:szCs w:val="22"/>
          </w:rPr>
          <w:t>http://www.mediapost.com/publications/article/132008/</w:t>
        </w:r>
      </w:hyperlink>
    </w:p>
    <w:p w:rsidR="00646A42" w:rsidRPr="00A80645" w:rsidRDefault="00646A42">
      <w:pPr>
        <w:pStyle w:val="EndnoteText"/>
        <w:rPr>
          <w:rFonts w:cs="Arial"/>
          <w:sz w:val="22"/>
          <w:szCs w:val="22"/>
        </w:rPr>
      </w:pPr>
    </w:p>
  </w:endnote>
  <w:endnote w:id="47">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Susan Ward (2016). </w:t>
      </w:r>
      <w:proofErr w:type="gramStart"/>
      <w:r w:rsidRPr="00A80645">
        <w:rPr>
          <w:rFonts w:cs="Arial"/>
          <w:sz w:val="22"/>
          <w:szCs w:val="22"/>
        </w:rPr>
        <w:t>“Social Media Marketing.”</w:t>
      </w:r>
      <w:proofErr w:type="gramEnd"/>
      <w:r w:rsidRPr="00A80645">
        <w:rPr>
          <w:rFonts w:cs="Arial"/>
          <w:sz w:val="22"/>
          <w:szCs w:val="22"/>
        </w:rPr>
        <w:t xml:space="preserve"> </w:t>
      </w:r>
      <w:r w:rsidRPr="00A80645">
        <w:rPr>
          <w:rFonts w:cs="Arial"/>
          <w:i/>
          <w:sz w:val="22"/>
          <w:szCs w:val="22"/>
        </w:rPr>
        <w:t xml:space="preserve">About.com </w:t>
      </w:r>
      <w:proofErr w:type="gramStart"/>
      <w:r w:rsidRPr="00A80645">
        <w:rPr>
          <w:rFonts w:cs="Arial"/>
          <w:i/>
          <w:sz w:val="22"/>
          <w:szCs w:val="22"/>
        </w:rPr>
        <w:t>About</w:t>
      </w:r>
      <w:proofErr w:type="gramEnd"/>
      <w:r w:rsidRPr="00A80645">
        <w:rPr>
          <w:rFonts w:cs="Arial"/>
          <w:i/>
          <w:sz w:val="22"/>
          <w:szCs w:val="22"/>
        </w:rPr>
        <w:t xml:space="preserve"> Money</w:t>
      </w:r>
      <w:r w:rsidRPr="00A80645">
        <w:rPr>
          <w:rFonts w:cs="Arial"/>
          <w:sz w:val="22"/>
          <w:szCs w:val="22"/>
        </w:rPr>
        <w:t xml:space="preserve">. Retrieved from: </w:t>
      </w:r>
      <w:hyperlink r:id="rId42" w:history="1">
        <w:r w:rsidRPr="00A80645">
          <w:rPr>
            <w:rStyle w:val="Hyperlink"/>
            <w:rFonts w:cs="Arial"/>
            <w:sz w:val="22"/>
            <w:szCs w:val="22"/>
          </w:rPr>
          <w:t>http://sbinfocanada.about.com/od/socialmedia/g/socmedmarketing.htm</w:t>
        </w:r>
      </w:hyperlink>
    </w:p>
    <w:p w:rsidR="00646A42" w:rsidRPr="00A80645" w:rsidRDefault="00646A42">
      <w:pPr>
        <w:pStyle w:val="EndnoteText"/>
        <w:rPr>
          <w:rFonts w:cs="Arial"/>
          <w:sz w:val="22"/>
          <w:szCs w:val="22"/>
        </w:rPr>
      </w:pPr>
    </w:p>
  </w:endnote>
  <w:endnote w:id="48">
    <w:p w:rsidR="00646A42" w:rsidRPr="00A80645" w:rsidRDefault="00646A42" w:rsidP="00882BB0">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 xml:space="preserve">Georgina </w:t>
      </w:r>
      <w:proofErr w:type="spellStart"/>
      <w:r w:rsidRPr="00A80645">
        <w:rPr>
          <w:rFonts w:cs="Arial"/>
          <w:sz w:val="22"/>
          <w:szCs w:val="22"/>
        </w:rPr>
        <w:t>Prodhan</w:t>
      </w:r>
      <w:proofErr w:type="spellEnd"/>
      <w:r w:rsidRPr="00A80645">
        <w:rPr>
          <w:rFonts w:cs="Arial"/>
          <w:sz w:val="22"/>
          <w:szCs w:val="22"/>
        </w:rPr>
        <w:t xml:space="preserve"> (2011).</w:t>
      </w:r>
      <w:proofErr w:type="gramEnd"/>
      <w:r w:rsidRPr="00A80645">
        <w:rPr>
          <w:rFonts w:cs="Arial"/>
          <w:sz w:val="22"/>
          <w:szCs w:val="22"/>
        </w:rPr>
        <w:t xml:space="preserve"> “Marketers struggle to harness social media – survey.” </w:t>
      </w:r>
      <w:r w:rsidRPr="00A80645">
        <w:rPr>
          <w:rFonts w:cs="Arial"/>
          <w:i/>
          <w:sz w:val="22"/>
          <w:szCs w:val="22"/>
        </w:rPr>
        <w:t>Reuters</w:t>
      </w:r>
      <w:r w:rsidRPr="00A80645">
        <w:rPr>
          <w:rFonts w:cs="Arial"/>
          <w:sz w:val="22"/>
          <w:szCs w:val="22"/>
        </w:rPr>
        <w:t xml:space="preserve">. Retrieved from: </w:t>
      </w:r>
      <w:hyperlink r:id="rId43" w:history="1">
        <w:r w:rsidRPr="00A80645">
          <w:rPr>
            <w:rStyle w:val="Hyperlink"/>
            <w:rFonts w:cs="Arial"/>
            <w:sz w:val="22"/>
            <w:szCs w:val="22"/>
          </w:rPr>
          <w:t>http://www.reuters.com/article/socialmedia-ibm-idUSL5E7LA3JO20111011</w:t>
        </w:r>
      </w:hyperlink>
    </w:p>
    <w:p w:rsidR="00646A42" w:rsidRPr="00A80645" w:rsidRDefault="00646A42">
      <w:pPr>
        <w:pStyle w:val="EndnoteText"/>
        <w:rPr>
          <w:rFonts w:cs="Arial"/>
          <w:sz w:val="22"/>
          <w:szCs w:val="22"/>
        </w:rPr>
      </w:pPr>
    </w:p>
  </w:endnote>
  <w:endnote w:id="49">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Statista (2016).</w:t>
      </w:r>
      <w:proofErr w:type="gramEnd"/>
      <w:r w:rsidRPr="00A80645">
        <w:rPr>
          <w:rFonts w:cs="Arial"/>
          <w:sz w:val="22"/>
          <w:szCs w:val="22"/>
        </w:rPr>
        <w:t xml:space="preserve"> “Number of monthly active Facebook users worldwide as of 1st quarter 2016 (in millions).” </w:t>
      </w:r>
      <w:r w:rsidRPr="00A80645">
        <w:rPr>
          <w:rFonts w:cs="Arial"/>
          <w:i/>
          <w:sz w:val="22"/>
          <w:szCs w:val="22"/>
        </w:rPr>
        <w:t>Statista.com</w:t>
      </w:r>
      <w:r w:rsidRPr="00A80645">
        <w:rPr>
          <w:rFonts w:cs="Arial"/>
          <w:sz w:val="22"/>
          <w:szCs w:val="22"/>
        </w:rPr>
        <w:t xml:space="preserve">. Retrieved from: </w:t>
      </w:r>
      <w:hyperlink r:id="rId44" w:history="1">
        <w:r w:rsidRPr="00A80645">
          <w:rPr>
            <w:rStyle w:val="Hyperlink"/>
            <w:rFonts w:cs="Arial"/>
            <w:sz w:val="22"/>
            <w:szCs w:val="22"/>
          </w:rPr>
          <w:t>http://www.statista.com/statistics/264810/number-of-monthly-active-facebook-users-worldwide/</w:t>
        </w:r>
      </w:hyperlink>
    </w:p>
    <w:p w:rsidR="00646A42" w:rsidRPr="00A80645" w:rsidRDefault="00646A42">
      <w:pPr>
        <w:pStyle w:val="EndnoteText"/>
        <w:rPr>
          <w:rFonts w:cs="Arial"/>
          <w:sz w:val="22"/>
          <w:szCs w:val="22"/>
        </w:rPr>
      </w:pPr>
    </w:p>
  </w:endnote>
  <w:endnote w:id="50">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Internet Live Stats (2016).</w:t>
      </w:r>
      <w:proofErr w:type="gramEnd"/>
      <w:r w:rsidRPr="00A80645">
        <w:rPr>
          <w:rFonts w:cs="Arial"/>
          <w:sz w:val="22"/>
          <w:szCs w:val="22"/>
        </w:rPr>
        <w:t xml:space="preserve"> </w:t>
      </w:r>
      <w:proofErr w:type="gramStart"/>
      <w:r w:rsidRPr="00A80645">
        <w:rPr>
          <w:rFonts w:cs="Arial"/>
          <w:sz w:val="22"/>
          <w:szCs w:val="22"/>
        </w:rPr>
        <w:t>“Twitter Usage Statistics.”</w:t>
      </w:r>
      <w:proofErr w:type="gramEnd"/>
      <w:r w:rsidRPr="00A80645">
        <w:rPr>
          <w:rFonts w:cs="Arial"/>
          <w:sz w:val="22"/>
          <w:szCs w:val="22"/>
        </w:rPr>
        <w:t xml:space="preserve"> </w:t>
      </w:r>
      <w:r w:rsidRPr="00A80645">
        <w:rPr>
          <w:rFonts w:cs="Arial"/>
          <w:i/>
          <w:sz w:val="22"/>
          <w:szCs w:val="22"/>
        </w:rPr>
        <w:t>Internetlivestats.com</w:t>
      </w:r>
      <w:r w:rsidRPr="00A80645">
        <w:rPr>
          <w:rFonts w:cs="Arial"/>
          <w:sz w:val="22"/>
          <w:szCs w:val="22"/>
        </w:rPr>
        <w:t xml:space="preserve">. Watch the ticker count tweets here: </w:t>
      </w:r>
      <w:hyperlink r:id="rId45" w:history="1">
        <w:r w:rsidRPr="00A80645">
          <w:rPr>
            <w:rStyle w:val="Hyperlink"/>
            <w:rFonts w:cs="Arial"/>
            <w:sz w:val="22"/>
            <w:szCs w:val="22"/>
          </w:rPr>
          <w:t>http://www.internetlivestats.com/twitter-statistics/</w:t>
        </w:r>
      </w:hyperlink>
    </w:p>
  </w:endnote>
  <w:endnote w:id="51">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 xml:space="preserve">Georgina </w:t>
      </w:r>
      <w:proofErr w:type="spellStart"/>
      <w:r w:rsidRPr="00A80645">
        <w:rPr>
          <w:rFonts w:cs="Arial"/>
          <w:sz w:val="22"/>
          <w:szCs w:val="22"/>
        </w:rPr>
        <w:t>Prodhan</w:t>
      </w:r>
      <w:proofErr w:type="spellEnd"/>
      <w:r w:rsidRPr="00A80645">
        <w:rPr>
          <w:rFonts w:cs="Arial"/>
          <w:sz w:val="22"/>
          <w:szCs w:val="22"/>
        </w:rPr>
        <w:t xml:space="preserve"> (2011).</w:t>
      </w:r>
      <w:proofErr w:type="gramEnd"/>
      <w:r w:rsidRPr="00A80645">
        <w:rPr>
          <w:rFonts w:cs="Arial"/>
          <w:sz w:val="22"/>
          <w:szCs w:val="22"/>
        </w:rPr>
        <w:t xml:space="preserve"> “Marketers struggle to harness social media – survey.” </w:t>
      </w:r>
      <w:r w:rsidRPr="00A80645">
        <w:rPr>
          <w:rFonts w:cs="Arial"/>
          <w:i/>
          <w:sz w:val="22"/>
          <w:szCs w:val="22"/>
        </w:rPr>
        <w:t>Reuters</w:t>
      </w:r>
      <w:r w:rsidRPr="00A80645">
        <w:rPr>
          <w:rFonts w:cs="Arial"/>
          <w:sz w:val="22"/>
          <w:szCs w:val="22"/>
        </w:rPr>
        <w:t xml:space="preserve">. Retrieved from: </w:t>
      </w:r>
      <w:hyperlink r:id="rId46" w:history="1">
        <w:r w:rsidRPr="00A80645">
          <w:rPr>
            <w:rStyle w:val="Hyperlink"/>
            <w:rFonts w:cs="Arial"/>
            <w:sz w:val="22"/>
            <w:szCs w:val="22"/>
          </w:rPr>
          <w:t>http://www.reuters.com/article/socialmedia-ibm-idUSL5E7LA3JO20111011</w:t>
        </w:r>
      </w:hyperlink>
    </w:p>
    <w:p w:rsidR="00646A42" w:rsidRPr="00A80645" w:rsidRDefault="00646A42">
      <w:pPr>
        <w:pStyle w:val="EndnoteText"/>
        <w:rPr>
          <w:rFonts w:cs="Arial"/>
          <w:sz w:val="22"/>
          <w:szCs w:val="22"/>
        </w:rPr>
      </w:pPr>
    </w:p>
  </w:endnote>
  <w:endnote w:id="52">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Johan </w:t>
      </w:r>
      <w:proofErr w:type="spellStart"/>
      <w:r w:rsidRPr="00A80645">
        <w:rPr>
          <w:rFonts w:cs="Arial"/>
          <w:sz w:val="22"/>
          <w:szCs w:val="22"/>
        </w:rPr>
        <w:t>Ronnestam</w:t>
      </w:r>
      <w:proofErr w:type="spellEnd"/>
      <w:r w:rsidRPr="00A80645">
        <w:rPr>
          <w:rFonts w:cs="Arial"/>
          <w:sz w:val="22"/>
          <w:szCs w:val="22"/>
        </w:rPr>
        <w:t xml:space="preserve"> (</w:t>
      </w:r>
      <w:proofErr w:type="spellStart"/>
      <w:r w:rsidRPr="00A80645">
        <w:rPr>
          <w:rFonts w:cs="Arial"/>
          <w:sz w:val="22"/>
          <w:szCs w:val="22"/>
        </w:rPr>
        <w:t>n.d.</w:t>
      </w:r>
      <w:proofErr w:type="spellEnd"/>
      <w:r w:rsidRPr="00A80645">
        <w:rPr>
          <w:rFonts w:cs="Arial"/>
          <w:sz w:val="22"/>
          <w:szCs w:val="22"/>
        </w:rPr>
        <w:t xml:space="preserve">) “Simon </w:t>
      </w:r>
      <w:proofErr w:type="spellStart"/>
      <w:r w:rsidRPr="00A80645">
        <w:rPr>
          <w:rFonts w:cs="Arial"/>
          <w:sz w:val="22"/>
          <w:szCs w:val="22"/>
        </w:rPr>
        <w:t>Pestridge</w:t>
      </w:r>
      <w:proofErr w:type="spellEnd"/>
      <w:r w:rsidRPr="00A80645">
        <w:rPr>
          <w:rFonts w:cs="Arial"/>
          <w:sz w:val="22"/>
          <w:szCs w:val="22"/>
        </w:rPr>
        <w:t xml:space="preserve"> from Nike makes future advertising sound simple.” </w:t>
      </w:r>
      <w:r w:rsidRPr="00A80645">
        <w:rPr>
          <w:rFonts w:cs="Arial"/>
          <w:i/>
          <w:sz w:val="22"/>
          <w:szCs w:val="22"/>
        </w:rPr>
        <w:t>Ronnestam.com</w:t>
      </w:r>
      <w:r w:rsidRPr="00A80645">
        <w:rPr>
          <w:rFonts w:cs="Arial"/>
          <w:sz w:val="22"/>
          <w:szCs w:val="22"/>
        </w:rPr>
        <w:t xml:space="preserve">. Retrieved from: </w:t>
      </w:r>
      <w:hyperlink r:id="rId47" w:history="1">
        <w:r w:rsidRPr="00A80645">
          <w:rPr>
            <w:rStyle w:val="Hyperlink"/>
            <w:rFonts w:cs="Arial"/>
            <w:sz w:val="22"/>
            <w:szCs w:val="22"/>
          </w:rPr>
          <w:t>http://www.ronnestam.com/simon-pestridge-from-nike-make-future-advertising-sound-simple/</w:t>
        </w:r>
      </w:hyperlink>
    </w:p>
    <w:p w:rsidR="00646A42" w:rsidRPr="00A80645" w:rsidRDefault="00646A42">
      <w:pPr>
        <w:pStyle w:val="EndnoteText"/>
        <w:rPr>
          <w:rFonts w:cs="Arial"/>
          <w:sz w:val="22"/>
          <w:szCs w:val="22"/>
        </w:rPr>
      </w:pPr>
    </w:p>
  </w:endnote>
  <w:endnote w:id="53">
    <w:p w:rsidR="00646A42" w:rsidRPr="00A80645" w:rsidRDefault="00646A42">
      <w:pPr>
        <w:pStyle w:val="EndnoteText"/>
        <w:rPr>
          <w:rFonts w:cs="Arial"/>
          <w:sz w:val="22"/>
          <w:szCs w:val="22"/>
        </w:rPr>
      </w:pPr>
      <w:r w:rsidRPr="00A80645">
        <w:rPr>
          <w:rStyle w:val="EndnoteReference"/>
          <w:rFonts w:cs="Arial"/>
          <w:sz w:val="22"/>
          <w:szCs w:val="22"/>
        </w:rPr>
        <w:endnoteRef/>
      </w:r>
      <w:r w:rsidRPr="00A80645">
        <w:rPr>
          <w:rFonts w:cs="Arial"/>
          <w:sz w:val="22"/>
          <w:szCs w:val="22"/>
        </w:rPr>
        <w:t xml:space="preserve"> </w:t>
      </w:r>
      <w:proofErr w:type="gramStart"/>
      <w:r w:rsidRPr="00A80645">
        <w:rPr>
          <w:rFonts w:cs="Arial"/>
          <w:sz w:val="22"/>
          <w:szCs w:val="22"/>
        </w:rPr>
        <w:t xml:space="preserve">Richard </w:t>
      </w:r>
      <w:proofErr w:type="spellStart"/>
      <w:r w:rsidRPr="00A80645">
        <w:rPr>
          <w:rFonts w:cs="Arial"/>
          <w:sz w:val="22"/>
          <w:szCs w:val="22"/>
        </w:rPr>
        <w:t>Ettenson</w:t>
      </w:r>
      <w:proofErr w:type="spellEnd"/>
      <w:r w:rsidRPr="00A80645">
        <w:rPr>
          <w:rFonts w:cs="Arial"/>
          <w:sz w:val="22"/>
          <w:szCs w:val="22"/>
        </w:rPr>
        <w:t xml:space="preserve">, Eduardo </w:t>
      </w:r>
      <w:proofErr w:type="spellStart"/>
      <w:r w:rsidRPr="00A80645">
        <w:rPr>
          <w:rFonts w:cs="Arial"/>
          <w:sz w:val="22"/>
          <w:szCs w:val="22"/>
        </w:rPr>
        <w:t>Conrado</w:t>
      </w:r>
      <w:proofErr w:type="spellEnd"/>
      <w:r w:rsidRPr="00A80645">
        <w:rPr>
          <w:rFonts w:cs="Arial"/>
          <w:sz w:val="22"/>
          <w:szCs w:val="22"/>
        </w:rPr>
        <w:t>, and Jonathan Knowles (2013).</w:t>
      </w:r>
      <w:proofErr w:type="gramEnd"/>
      <w:r w:rsidRPr="00A80645">
        <w:rPr>
          <w:rFonts w:cs="Arial"/>
          <w:sz w:val="22"/>
          <w:szCs w:val="22"/>
        </w:rPr>
        <w:t xml:space="preserve"> </w:t>
      </w:r>
      <w:proofErr w:type="gramStart"/>
      <w:r w:rsidRPr="00A80645">
        <w:rPr>
          <w:rFonts w:cs="Arial"/>
          <w:sz w:val="22"/>
          <w:szCs w:val="22"/>
        </w:rPr>
        <w:t>“Rethinking the 4 P’s.”</w:t>
      </w:r>
      <w:proofErr w:type="gramEnd"/>
      <w:r w:rsidRPr="00A80645">
        <w:rPr>
          <w:rFonts w:cs="Arial"/>
          <w:sz w:val="22"/>
          <w:szCs w:val="22"/>
        </w:rPr>
        <w:t xml:space="preserve"> </w:t>
      </w:r>
      <w:r w:rsidRPr="00A80645">
        <w:rPr>
          <w:rFonts w:cs="Arial"/>
          <w:i/>
          <w:sz w:val="22"/>
          <w:szCs w:val="22"/>
        </w:rPr>
        <w:t>Harvard Business Review</w:t>
      </w:r>
      <w:r w:rsidRPr="00A80645">
        <w:rPr>
          <w:rFonts w:cs="Arial"/>
          <w:sz w:val="22"/>
          <w:szCs w:val="22"/>
        </w:rPr>
        <w:t>. V. 91, no. 1-2, January-February 2013.</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6A42" w:rsidRDefault="00646A42" w:rsidP="0020460F">
    <w:pPr>
      <w:pStyle w:val="Footer"/>
      <w:ind w:firstLine="0"/>
    </w:pPr>
  </w:p>
  <w:p w:rsidR="00646A42" w:rsidRDefault="00646A42" w:rsidP="002046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6A42" w:rsidRDefault="00646A42" w:rsidP="00C07A82">
    <w:pPr>
      <w:pStyle w:val="Footer"/>
      <w:ind w:firstLine="0"/>
    </w:pPr>
  </w:p>
  <w:p w:rsidR="00646A42" w:rsidRDefault="00646A42" w:rsidP="00AA07A6">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6A42" w:rsidRDefault="00646A42" w:rsidP="0020460F">
    <w:pPr>
      <w:pStyle w:val="Footer"/>
      <w:ind w:firstLine="0"/>
    </w:pPr>
  </w:p>
  <w:p w:rsidR="00646A42" w:rsidRDefault="00646A42" w:rsidP="0020460F">
    <w:pPr>
      <w:pStyle w:val="Footer"/>
      <w:ind w:firstLine="0"/>
    </w:pPr>
    <w:r>
      <w:t>Chapter 13</w:t>
    </w:r>
    <w:r>
      <w:ptab w:relativeTo="margin" w:alignment="center" w:leader="none"/>
    </w:r>
    <w:r>
      <w:rPr>
        <w:noProof/>
      </w:rPr>
      <w:drawing>
        <wp:inline distT="0" distB="0" distL="0" distR="0" wp14:anchorId="5843D663" wp14:editId="3D84675C">
          <wp:extent cx="762000" cy="142875"/>
          <wp:effectExtent l="0" t="0" r="0" b="9525"/>
          <wp:docPr id="1568" name="Picture 156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E07E96">
      <w:rPr>
        <w:noProof/>
      </w:rPr>
      <w:t>284</w:t>
    </w:r>
    <w:r w:rsidRPr="00CD7FE6">
      <w:rPr>
        <w:noProof/>
      </w:rPr>
      <w:fldChar w:fldCharType="end"/>
    </w:r>
  </w:p>
  <w:p w:rsidR="00646A42" w:rsidRDefault="00646A42" w:rsidP="0020460F">
    <w:pPr>
      <w:pStyle w:val="Footer"/>
    </w:pPr>
    <w:r>
      <w:tab/>
    </w:r>
    <w:hyperlink r:id="rId3" w:history="1">
      <w:r w:rsidRPr="00007073">
        <w:rPr>
          <w:rStyle w:val="Hyperlink"/>
          <w:sz w:val="20"/>
          <w:szCs w:val="20"/>
        </w:rPr>
        <w:t>http://hdl.handle.net/10919/70961</w:t>
      </w:r>
    </w:hyperlink>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6A42" w:rsidRDefault="00646A42" w:rsidP="00C07A82">
    <w:pPr>
      <w:pStyle w:val="Footer"/>
      <w:ind w:firstLine="0"/>
    </w:pPr>
  </w:p>
  <w:p w:rsidR="00646A42" w:rsidRDefault="00646A42" w:rsidP="00C07A82">
    <w:pPr>
      <w:pStyle w:val="Footer"/>
      <w:ind w:firstLine="0"/>
    </w:pPr>
    <w:r>
      <w:t>Chapter 13</w:t>
    </w:r>
    <w:r>
      <w:ptab w:relativeTo="margin" w:alignment="center" w:leader="none"/>
    </w:r>
    <w:r>
      <w:rPr>
        <w:noProof/>
      </w:rPr>
      <w:drawing>
        <wp:inline distT="0" distB="0" distL="0" distR="0" wp14:anchorId="1B7E14A2" wp14:editId="4EEA4705">
          <wp:extent cx="762000" cy="142875"/>
          <wp:effectExtent l="0" t="0" r="0" b="9525"/>
          <wp:docPr id="1570" name="Picture 157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E07E96">
      <w:rPr>
        <w:noProof/>
      </w:rPr>
      <w:t>283</w:t>
    </w:r>
    <w:r w:rsidRPr="00CD7FE6">
      <w:rPr>
        <w:noProof/>
      </w:rPr>
      <w:fldChar w:fldCharType="end"/>
    </w:r>
  </w:p>
  <w:p w:rsidR="00646A42" w:rsidRDefault="00646A42"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646A42" w:rsidRDefault="00646A42"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17C" w:rsidRDefault="0089317C">
      <w:pPr>
        <w:spacing w:after="0" w:line="240" w:lineRule="auto"/>
      </w:pPr>
      <w:r>
        <w:separator/>
      </w:r>
    </w:p>
  </w:footnote>
  <w:footnote w:type="continuationSeparator" w:id="0">
    <w:p w:rsidR="0089317C" w:rsidRDefault="0089317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278DE"/>
    <w:multiLevelType w:val="hybridMultilevel"/>
    <w:tmpl w:val="48A2CDA6"/>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4637A69"/>
    <w:multiLevelType w:val="hybridMultilevel"/>
    <w:tmpl w:val="C10453F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7C07894"/>
    <w:multiLevelType w:val="hybridMultilevel"/>
    <w:tmpl w:val="DFDEF7F6"/>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650CEB8A">
      <w:start w:val="2"/>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34B2548B"/>
    <w:multiLevelType w:val="hybridMultilevel"/>
    <w:tmpl w:val="1BD4F04C"/>
    <w:lvl w:ilvl="0" w:tplc="C736EF8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D430402"/>
    <w:multiLevelType w:val="hybridMultilevel"/>
    <w:tmpl w:val="E05E0BD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F526D70"/>
    <w:multiLevelType w:val="hybridMultilevel"/>
    <w:tmpl w:val="41523CD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3FD34A55"/>
    <w:multiLevelType w:val="hybridMultilevel"/>
    <w:tmpl w:val="CBAE6160"/>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1786EFB2">
      <w:start w:val="1"/>
      <w:numFmt w:val="lowerLetter"/>
      <w:lvlText w:val="%3)"/>
      <w:lvlJc w:val="left"/>
      <w:pPr>
        <w:ind w:left="2160" w:hanging="180"/>
      </w:pPr>
      <w:rPr>
        <w:rFonts w:hint="default"/>
        <w:color w:val="2C4F77"/>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286BF7"/>
    <w:multiLevelType w:val="hybridMultilevel"/>
    <w:tmpl w:val="85904FB0"/>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4775176C"/>
    <w:multiLevelType w:val="hybridMultilevel"/>
    <w:tmpl w:val="9D16EC68"/>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470081"/>
    <w:multiLevelType w:val="hybridMultilevel"/>
    <w:tmpl w:val="F2BE01F4"/>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1786EFB2">
      <w:start w:val="1"/>
      <w:numFmt w:val="lowerLetter"/>
      <w:lvlText w:val="%3)"/>
      <w:lvlJc w:val="left"/>
      <w:pPr>
        <w:ind w:left="2160" w:hanging="180"/>
      </w:pPr>
      <w:rPr>
        <w:rFonts w:hint="default"/>
        <w:color w:val="2C4F77"/>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2141AD2"/>
    <w:multiLevelType w:val="hybridMultilevel"/>
    <w:tmpl w:val="EBF0F60A"/>
    <w:lvl w:ilvl="0" w:tplc="8D2067FE">
      <w:numFmt w:val="bullet"/>
      <w:lvlText w:val="•"/>
      <w:lvlJc w:val="left"/>
      <w:pPr>
        <w:ind w:left="1440" w:hanging="72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57115F7A"/>
    <w:multiLevelType w:val="hybridMultilevel"/>
    <w:tmpl w:val="2A4642B2"/>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648F7F61"/>
    <w:multiLevelType w:val="hybridMultilevel"/>
    <w:tmpl w:val="21028B1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676F638A"/>
    <w:multiLevelType w:val="hybridMultilevel"/>
    <w:tmpl w:val="0568C994"/>
    <w:lvl w:ilvl="0" w:tplc="0A70AAD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691C241E"/>
    <w:multiLevelType w:val="hybridMultilevel"/>
    <w:tmpl w:val="BABC51B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6A74291B"/>
    <w:multiLevelType w:val="hybridMultilevel"/>
    <w:tmpl w:val="65FE5AE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6BAD18B1"/>
    <w:multiLevelType w:val="hybridMultilevel"/>
    <w:tmpl w:val="F2900DBC"/>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76EE62B9"/>
    <w:multiLevelType w:val="hybridMultilevel"/>
    <w:tmpl w:val="2B9A118A"/>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4"/>
  </w:num>
  <w:num w:numId="3">
    <w:abstractNumId w:val="5"/>
  </w:num>
  <w:num w:numId="4">
    <w:abstractNumId w:val="11"/>
  </w:num>
  <w:num w:numId="5">
    <w:abstractNumId w:val="15"/>
  </w:num>
  <w:num w:numId="6">
    <w:abstractNumId w:val="2"/>
  </w:num>
  <w:num w:numId="7">
    <w:abstractNumId w:val="8"/>
  </w:num>
  <w:num w:numId="8">
    <w:abstractNumId w:val="21"/>
  </w:num>
  <w:num w:numId="9">
    <w:abstractNumId w:val="7"/>
  </w:num>
  <w:num w:numId="10">
    <w:abstractNumId w:val="16"/>
  </w:num>
  <w:num w:numId="11">
    <w:abstractNumId w:val="3"/>
  </w:num>
  <w:num w:numId="12">
    <w:abstractNumId w:val="14"/>
  </w:num>
  <w:num w:numId="13">
    <w:abstractNumId w:val="19"/>
  </w:num>
  <w:num w:numId="14">
    <w:abstractNumId w:val="6"/>
  </w:num>
  <w:num w:numId="15">
    <w:abstractNumId w:val="0"/>
  </w:num>
  <w:num w:numId="16">
    <w:abstractNumId w:val="20"/>
  </w:num>
  <w:num w:numId="17">
    <w:abstractNumId w:val="18"/>
  </w:num>
  <w:num w:numId="18">
    <w:abstractNumId w:val="17"/>
  </w:num>
  <w:num w:numId="19">
    <w:abstractNumId w:val="10"/>
  </w:num>
  <w:num w:numId="20">
    <w:abstractNumId w:val="12"/>
  </w:num>
  <w:num w:numId="21">
    <w:abstractNumId w:val="9"/>
  </w:num>
  <w:num w:numId="22">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7746"/>
    <w:rsid w:val="00007073"/>
    <w:rsid w:val="00022265"/>
    <w:rsid w:val="00050B7F"/>
    <w:rsid w:val="00050C5E"/>
    <w:rsid w:val="000563FA"/>
    <w:rsid w:val="00063207"/>
    <w:rsid w:val="000842E4"/>
    <w:rsid w:val="00087FAA"/>
    <w:rsid w:val="000A1BDF"/>
    <w:rsid w:val="000A6464"/>
    <w:rsid w:val="000B3647"/>
    <w:rsid w:val="000C5BFE"/>
    <w:rsid w:val="000D3C88"/>
    <w:rsid w:val="000E74B1"/>
    <w:rsid w:val="000F3B20"/>
    <w:rsid w:val="00102AEF"/>
    <w:rsid w:val="00107C21"/>
    <w:rsid w:val="001118AA"/>
    <w:rsid w:val="0011573E"/>
    <w:rsid w:val="0013066B"/>
    <w:rsid w:val="0015025D"/>
    <w:rsid w:val="0016627E"/>
    <w:rsid w:val="0017480F"/>
    <w:rsid w:val="0017632D"/>
    <w:rsid w:val="001B2712"/>
    <w:rsid w:val="001C4851"/>
    <w:rsid w:val="001D1825"/>
    <w:rsid w:val="001D4EE3"/>
    <w:rsid w:val="001F31E2"/>
    <w:rsid w:val="00203A67"/>
    <w:rsid w:val="0020460F"/>
    <w:rsid w:val="00232675"/>
    <w:rsid w:val="00257725"/>
    <w:rsid w:val="00260403"/>
    <w:rsid w:val="00261037"/>
    <w:rsid w:val="00271085"/>
    <w:rsid w:val="002714AC"/>
    <w:rsid w:val="002834B6"/>
    <w:rsid w:val="0028429A"/>
    <w:rsid w:val="002936D5"/>
    <w:rsid w:val="002A59A2"/>
    <w:rsid w:val="002B2444"/>
    <w:rsid w:val="002F3186"/>
    <w:rsid w:val="00305796"/>
    <w:rsid w:val="00321383"/>
    <w:rsid w:val="00324DD1"/>
    <w:rsid w:val="00346A81"/>
    <w:rsid w:val="0038488E"/>
    <w:rsid w:val="00385236"/>
    <w:rsid w:val="0038745E"/>
    <w:rsid w:val="003A5DF0"/>
    <w:rsid w:val="003B1AA7"/>
    <w:rsid w:val="003B465E"/>
    <w:rsid w:val="003B6882"/>
    <w:rsid w:val="003C6F34"/>
    <w:rsid w:val="003D1AF1"/>
    <w:rsid w:val="003D5438"/>
    <w:rsid w:val="003D6718"/>
    <w:rsid w:val="003E035A"/>
    <w:rsid w:val="003E5C8F"/>
    <w:rsid w:val="003F1FD8"/>
    <w:rsid w:val="003F4841"/>
    <w:rsid w:val="003F4C99"/>
    <w:rsid w:val="004222B3"/>
    <w:rsid w:val="004360DE"/>
    <w:rsid w:val="00450869"/>
    <w:rsid w:val="00454B1C"/>
    <w:rsid w:val="00480991"/>
    <w:rsid w:val="004A142A"/>
    <w:rsid w:val="004B6D66"/>
    <w:rsid w:val="004C0CDB"/>
    <w:rsid w:val="004D7EDD"/>
    <w:rsid w:val="004E7EEA"/>
    <w:rsid w:val="00510DC3"/>
    <w:rsid w:val="00517AF7"/>
    <w:rsid w:val="005358A4"/>
    <w:rsid w:val="005362D1"/>
    <w:rsid w:val="00543F16"/>
    <w:rsid w:val="005819C3"/>
    <w:rsid w:val="00582963"/>
    <w:rsid w:val="00591035"/>
    <w:rsid w:val="005B1B09"/>
    <w:rsid w:val="005B57B4"/>
    <w:rsid w:val="005C5965"/>
    <w:rsid w:val="005E0C2D"/>
    <w:rsid w:val="005E1013"/>
    <w:rsid w:val="005E223F"/>
    <w:rsid w:val="005F5C58"/>
    <w:rsid w:val="00601001"/>
    <w:rsid w:val="00606552"/>
    <w:rsid w:val="006177DC"/>
    <w:rsid w:val="00627883"/>
    <w:rsid w:val="00646A42"/>
    <w:rsid w:val="00660218"/>
    <w:rsid w:val="00667B34"/>
    <w:rsid w:val="006813DC"/>
    <w:rsid w:val="00686716"/>
    <w:rsid w:val="006F0491"/>
    <w:rsid w:val="006F1FBD"/>
    <w:rsid w:val="006F52C1"/>
    <w:rsid w:val="006F69F1"/>
    <w:rsid w:val="006F7EE1"/>
    <w:rsid w:val="00705AC9"/>
    <w:rsid w:val="007122B4"/>
    <w:rsid w:val="0074304F"/>
    <w:rsid w:val="00767311"/>
    <w:rsid w:val="0078207B"/>
    <w:rsid w:val="007B5DBB"/>
    <w:rsid w:val="007F0546"/>
    <w:rsid w:val="007F7874"/>
    <w:rsid w:val="00812BCB"/>
    <w:rsid w:val="0081313B"/>
    <w:rsid w:val="00814011"/>
    <w:rsid w:val="0081575E"/>
    <w:rsid w:val="00822C06"/>
    <w:rsid w:val="008270D2"/>
    <w:rsid w:val="0084216F"/>
    <w:rsid w:val="00855944"/>
    <w:rsid w:val="00864ACD"/>
    <w:rsid w:val="00867527"/>
    <w:rsid w:val="00872668"/>
    <w:rsid w:val="00872A11"/>
    <w:rsid w:val="00873B5F"/>
    <w:rsid w:val="008744E9"/>
    <w:rsid w:val="0087797E"/>
    <w:rsid w:val="00882BB0"/>
    <w:rsid w:val="0089317C"/>
    <w:rsid w:val="008A7746"/>
    <w:rsid w:val="008B384D"/>
    <w:rsid w:val="008B39BC"/>
    <w:rsid w:val="008B52B5"/>
    <w:rsid w:val="008D1C70"/>
    <w:rsid w:val="008D4E3D"/>
    <w:rsid w:val="008D6C5E"/>
    <w:rsid w:val="008E6E79"/>
    <w:rsid w:val="00901C72"/>
    <w:rsid w:val="00911894"/>
    <w:rsid w:val="009143FF"/>
    <w:rsid w:val="00915369"/>
    <w:rsid w:val="00916FD2"/>
    <w:rsid w:val="00917415"/>
    <w:rsid w:val="00930B5A"/>
    <w:rsid w:val="00941E73"/>
    <w:rsid w:val="0098110D"/>
    <w:rsid w:val="00981CC6"/>
    <w:rsid w:val="009A381C"/>
    <w:rsid w:val="009C6866"/>
    <w:rsid w:val="009D4957"/>
    <w:rsid w:val="009E0D2F"/>
    <w:rsid w:val="009F1FD6"/>
    <w:rsid w:val="009F3DF8"/>
    <w:rsid w:val="00A002C3"/>
    <w:rsid w:val="00A15833"/>
    <w:rsid w:val="00A42CCE"/>
    <w:rsid w:val="00A53B51"/>
    <w:rsid w:val="00A66388"/>
    <w:rsid w:val="00A7386B"/>
    <w:rsid w:val="00A80645"/>
    <w:rsid w:val="00A94790"/>
    <w:rsid w:val="00AA07A6"/>
    <w:rsid w:val="00AA53B5"/>
    <w:rsid w:val="00AB0962"/>
    <w:rsid w:val="00AB3D3E"/>
    <w:rsid w:val="00AC2718"/>
    <w:rsid w:val="00AD00DF"/>
    <w:rsid w:val="00AD1D23"/>
    <w:rsid w:val="00AF22D3"/>
    <w:rsid w:val="00B0496A"/>
    <w:rsid w:val="00B07CE5"/>
    <w:rsid w:val="00B634C8"/>
    <w:rsid w:val="00B75F29"/>
    <w:rsid w:val="00BE136A"/>
    <w:rsid w:val="00BF0E26"/>
    <w:rsid w:val="00BF71BF"/>
    <w:rsid w:val="00C004CC"/>
    <w:rsid w:val="00C07A82"/>
    <w:rsid w:val="00C13BFC"/>
    <w:rsid w:val="00C526A5"/>
    <w:rsid w:val="00C54C33"/>
    <w:rsid w:val="00C5684F"/>
    <w:rsid w:val="00C570B6"/>
    <w:rsid w:val="00CC3CE3"/>
    <w:rsid w:val="00CD27C4"/>
    <w:rsid w:val="00CD3CEA"/>
    <w:rsid w:val="00CD7FE6"/>
    <w:rsid w:val="00CE488F"/>
    <w:rsid w:val="00D63139"/>
    <w:rsid w:val="00D77454"/>
    <w:rsid w:val="00D806D7"/>
    <w:rsid w:val="00D87ACD"/>
    <w:rsid w:val="00DA1B0D"/>
    <w:rsid w:val="00DD0E1E"/>
    <w:rsid w:val="00DE2765"/>
    <w:rsid w:val="00E02880"/>
    <w:rsid w:val="00E07E96"/>
    <w:rsid w:val="00E13E57"/>
    <w:rsid w:val="00E14A79"/>
    <w:rsid w:val="00E35D16"/>
    <w:rsid w:val="00E40349"/>
    <w:rsid w:val="00E6233F"/>
    <w:rsid w:val="00E626E1"/>
    <w:rsid w:val="00E70D88"/>
    <w:rsid w:val="00E922A7"/>
    <w:rsid w:val="00E94B26"/>
    <w:rsid w:val="00E95003"/>
    <w:rsid w:val="00E95844"/>
    <w:rsid w:val="00EA15B3"/>
    <w:rsid w:val="00EA2645"/>
    <w:rsid w:val="00ED52C6"/>
    <w:rsid w:val="00EF1564"/>
    <w:rsid w:val="00EF2344"/>
    <w:rsid w:val="00EF6D1D"/>
    <w:rsid w:val="00F13E6D"/>
    <w:rsid w:val="00F2224E"/>
    <w:rsid w:val="00F22EB4"/>
    <w:rsid w:val="00F435C0"/>
    <w:rsid w:val="00F740CC"/>
    <w:rsid w:val="00FA7D69"/>
    <w:rsid w:val="00FB5088"/>
    <w:rsid w:val="00FD307B"/>
    <w:rsid w:val="00FE4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B634C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B634C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hyperlink" Target="https://en.wikipedia.org/wiki/McDonald%27s" TargetMode="External"/><Relationship Id="rId47" Type="http://schemas.openxmlformats.org/officeDocument/2006/relationships/hyperlink" Target="https://www.flickr.com/photos/54450095@N05/8164405406" TargetMode="External"/><Relationship Id="rId50" Type="http://schemas.openxmlformats.org/officeDocument/2006/relationships/hyperlink" Target="https://creativecommons.org/licenses/by/2.0/" TargetMode="External"/><Relationship Id="rId55" Type="http://schemas.openxmlformats.org/officeDocument/2006/relationships/hyperlink" Target="https://en.wikipedia.org/wiki/Ice_Bucket_Challenge"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image" Target="media/image13.png"/><Relationship Id="rId41" Type="http://schemas.openxmlformats.org/officeDocument/2006/relationships/hyperlink" Target="https://www.flickr.com/photos/eiriknewth/234768064" TargetMode="External"/><Relationship Id="rId54" Type="http://schemas.openxmlformats.org/officeDocument/2006/relationships/hyperlink" Target="https://creativecommons.org/licenses/by/2.0/"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jpg"/><Relationship Id="rId37" Type="http://schemas.openxmlformats.org/officeDocument/2006/relationships/image" Target="media/image21.png"/><Relationship Id="rId40" Type="http://schemas.openxmlformats.org/officeDocument/2006/relationships/hyperlink" Target="https://creativecommons.org/licenses/by/2.0/" TargetMode="External"/><Relationship Id="rId45" Type="http://schemas.openxmlformats.org/officeDocument/2006/relationships/hyperlink" Target="https://www.flickr.com/photos/61135621@N03/13251000543" TargetMode="External"/><Relationship Id="rId53" Type="http://schemas.openxmlformats.org/officeDocument/2006/relationships/hyperlink" Target="https://www.flickr.com/photos/jonobacon/416581867" TargetMode="External"/><Relationship Id="rId58" Type="http://schemas.openxmlformats.org/officeDocument/2006/relationships/hyperlink" Target="https://www.flickr.com/photos/gisuser/4616080416" TargetMode="Externa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jp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hyperlink" Target="https://www.flickr.com/photos/walmartcorporate/5684811762" TargetMode="External"/><Relationship Id="rId57" Type="http://schemas.openxmlformats.org/officeDocument/2006/relationships/hyperlink" Target="https://creativecommons.org/licenses/by/2.0/" TargetMode="External"/><Relationship Id="rId61" Type="http://schemas.openxmlformats.org/officeDocument/2006/relationships/fontTable" Target="fontTable.xm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hyperlink" Target="https://creativecommons.org/licenses/by/2.0/" TargetMode="External"/><Relationship Id="rId52" Type="http://schemas.openxmlformats.org/officeDocument/2006/relationships/hyperlink" Target="https://creativecommons.org/licenses/by/2.0/" TargetMode="External"/><Relationship Id="rId60"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jpg"/><Relationship Id="rId30" Type="http://schemas.openxmlformats.org/officeDocument/2006/relationships/image" Target="media/image14.jpeg"/><Relationship Id="rId35" Type="http://schemas.openxmlformats.org/officeDocument/2006/relationships/image" Target="media/image19.jpg"/><Relationship Id="rId43" Type="http://schemas.openxmlformats.org/officeDocument/2006/relationships/hyperlink" Target="http://the-gadgeteer.com/2004/09/03/robosapien_robot_review/" TargetMode="External"/><Relationship Id="rId48" Type="http://schemas.openxmlformats.org/officeDocument/2006/relationships/hyperlink" Target="https://creativecommons.org/licenses/by/2.0/" TargetMode="External"/><Relationship Id="rId56" Type="http://schemas.openxmlformats.org/officeDocument/2006/relationships/hyperlink" Target="https://twitter.com/AlahnaRad/status/731708982151110656" TargetMode="External"/><Relationship Id="rId8" Type="http://schemas.openxmlformats.org/officeDocument/2006/relationships/endnotes" Target="endnotes.xml"/><Relationship Id="rId51" Type="http://schemas.openxmlformats.org/officeDocument/2006/relationships/hyperlink" Target="https://www.flickr.com/photos/titanas/5246996650" TargetMode="External"/><Relationship Id="rId3" Type="http://schemas.openxmlformats.org/officeDocument/2006/relationships/styles" Target="styl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hyperlink" Target="https://creativecommons.org/licenses/by/2.0/" TargetMode="External"/><Relationship Id="rId59" Type="http://schemas.openxmlformats.org/officeDocument/2006/relationships/footer" Target="footer3.xml"/></Relationships>
</file>

<file path=word/_rels/endnotes.xml.rels><?xml version="1.0" encoding="UTF-8" standalone="yes"?>
<Relationships xmlns="http://schemas.openxmlformats.org/package/2006/relationships"><Relationship Id="rId8" Type="http://schemas.openxmlformats.org/officeDocument/2006/relationships/hyperlink" Target="http://www.bizjournals.com/pacific/stories/2002/06/10/daily22.html" TargetMode="External"/><Relationship Id="rId13" Type="http://schemas.openxmlformats.org/officeDocument/2006/relationships/hyperlink" Target="http://www.packagingdigest.com/kellogg-s-goes-online-consumer-research" TargetMode="External"/><Relationship Id="rId18" Type="http://schemas.openxmlformats.org/officeDocument/2006/relationships/hyperlink" Target="http://www.cbsnews.com/stories/2006/09/17/sunday/main2015684.shtml" TargetMode="External"/><Relationship Id="rId26" Type="http://schemas.openxmlformats.org/officeDocument/2006/relationships/hyperlink" Target="http://www.forbes.com/forbes/2004/0705/132.html" TargetMode="External"/><Relationship Id="rId39" Type="http://schemas.openxmlformats.org/officeDocument/2006/relationships/hyperlink" Target="http://mashable.com/2009/07/21/starbucks-free-pastry-day/" TargetMode="External"/><Relationship Id="rId3" Type="http://schemas.openxmlformats.org/officeDocument/2006/relationships/hyperlink" Target="http://wowwee.com/about/company-history" TargetMode="External"/><Relationship Id="rId21" Type="http://schemas.openxmlformats.org/officeDocument/2006/relationships/hyperlink" Target="http://www.retaildive.com/news/best-buy-ceo-customer-service-key-to-battling-amazon/419812/" TargetMode="External"/><Relationship Id="rId34" Type="http://schemas.openxmlformats.org/officeDocument/2006/relationships/hyperlink" Target="http://mashable.com/2010/04/15/tax-day-2010-freebies/" TargetMode="External"/><Relationship Id="rId42" Type="http://schemas.openxmlformats.org/officeDocument/2006/relationships/hyperlink" Target="http://sbinfocanada.about.com/od/socialmedia/g/socmedmarketing.htm" TargetMode="External"/><Relationship Id="rId47" Type="http://schemas.openxmlformats.org/officeDocument/2006/relationships/hyperlink" Target="http://www.ronnestam.com/simon-pestridge-from-nike-make-future-advertising-sound-simple/" TargetMode="External"/><Relationship Id="rId7" Type="http://schemas.openxmlformats.org/officeDocument/2006/relationships/hyperlink" Target="https://www.hyundaiusa.com/financial-tools/college-grad-program.aspx" TargetMode="External"/><Relationship Id="rId12" Type="http://schemas.openxmlformats.org/officeDocument/2006/relationships/hyperlink" Target="https://www.forrester.com/report/Segmenting+Customers+By+Technology+Preference/-/E-RES72761" TargetMode="External"/><Relationship Id="rId17" Type="http://schemas.openxmlformats.org/officeDocument/2006/relationships/hyperlink" Target="https://www.motel6.com/en/faq.html" TargetMode="External"/><Relationship Id="rId25" Type="http://schemas.openxmlformats.org/officeDocument/2006/relationships/hyperlink" Target="http://www.forbes.com/sites/alexlawrence/2012/11/01/five-customer-retention-tips-for-entrepreneurs/" TargetMode="External"/><Relationship Id="rId33" Type="http://schemas.openxmlformats.org/officeDocument/2006/relationships/hyperlink" Target="http://mashable.com/2010/05/17/starbucks-foursquare-mayor-specials/" TargetMode="External"/><Relationship Id="rId38" Type="http://schemas.openxmlformats.org/officeDocument/2006/relationships/hyperlink" Target="http://mashable.com/2010/06/08/starbucks-mashable-summit/" TargetMode="External"/><Relationship Id="rId46" Type="http://schemas.openxmlformats.org/officeDocument/2006/relationships/hyperlink" Target="http://www.reuters.com/article/socialmedia-ibm-idUSL5E7LA3JO20111011" TargetMode="External"/><Relationship Id="rId2" Type="http://schemas.openxmlformats.org/officeDocument/2006/relationships/hyperlink" Target="http://www.scmp.com/article/478240/innovative-toy-packs-punch" TargetMode="External"/><Relationship Id="rId16" Type="http://schemas.openxmlformats.org/officeDocument/2006/relationships/hyperlink" Target="http://www.ritzcarlton.com/en/about/gold-standards" TargetMode="External"/><Relationship Id="rId20" Type="http://schemas.openxmlformats.org/officeDocument/2006/relationships/hyperlink" Target="http://www.mediapost.com/publications/article/2812/nantucket-nectars-new-flavors-old-ad-strategy.html?edition=" TargetMode="External"/><Relationship Id="rId29" Type="http://schemas.openxmlformats.org/officeDocument/2006/relationships/hyperlink" Target="http://mashable.com/2010/01/28/social-media-marketing-pepsi/" TargetMode="External"/><Relationship Id="rId41" Type="http://schemas.openxmlformats.org/officeDocument/2006/relationships/hyperlink" Target="http://www.mediapost.com/publications/article/132008/" TargetMode="External"/><Relationship Id="rId1" Type="http://schemas.openxmlformats.org/officeDocument/2006/relationships/hyperlink" Target="http://wowwee.com/robosapien-x" TargetMode="External"/><Relationship Id="rId6" Type="http://schemas.openxmlformats.org/officeDocument/2006/relationships/hyperlink" Target="http://www.bloomberg.com/news/articles/2004-07-04/high-tech-and-handcrafted" TargetMode="External"/><Relationship Id="rId11" Type="http://schemas.openxmlformats.org/officeDocument/2006/relationships/hyperlink" Target="http://content.time.com/time/specials/packages/article/0,28804,1935038_1935083_1935719,00.html" TargetMode="External"/><Relationship Id="rId24" Type="http://schemas.openxmlformats.org/officeDocument/2006/relationships/hyperlink" Target="http://fortune.com/worlds-most-admired-companies/" TargetMode="External"/><Relationship Id="rId32" Type="http://schemas.openxmlformats.org/officeDocument/2006/relationships/hyperlink" Target="http://mashable.com/2010/09/14/social-media-campaigns/" TargetMode="External"/><Relationship Id="rId37" Type="http://schemas.openxmlformats.org/officeDocument/2006/relationships/hyperlink" Target="https://www.facebook.com/patsy.bustillos/posts/103702604431" TargetMode="External"/><Relationship Id="rId40" Type="http://schemas.openxmlformats.org/officeDocument/2006/relationships/hyperlink" Target="https://www.facebook.com/Starbucks/" TargetMode="External"/><Relationship Id="rId45" Type="http://schemas.openxmlformats.org/officeDocument/2006/relationships/hyperlink" Target="http://www.internetlivestats.com/twitter-statistics/" TargetMode="External"/><Relationship Id="rId5" Type="http://schemas.openxmlformats.org/officeDocument/2006/relationships/hyperlink" Target="http://www.fundinguniverse.com/company-histories/medtronic-inc-history/" TargetMode="External"/><Relationship Id="rId15" Type="http://schemas.openxmlformats.org/officeDocument/2006/relationships/hyperlink" Target="http://interbrand.com/best-brands/best-global-brands/2015/ranking/" TargetMode="External"/><Relationship Id="rId23" Type="http://schemas.openxmlformats.org/officeDocument/2006/relationships/hyperlink" Target="http://www.kornferry.com/institute/fortune-worlds-most-admired-companies" TargetMode="External"/><Relationship Id="rId28" Type="http://schemas.openxmlformats.org/officeDocument/2006/relationships/hyperlink" Target="http://www.alsa.org/about-us/ice-bucket-challenge-faq.html?referrer=https://www.google.com/" TargetMode="External"/><Relationship Id="rId36" Type="http://schemas.openxmlformats.org/officeDocument/2006/relationships/hyperlink" Target="http://www.dmnews.com/digital-marketing/twitter-debuts-promoted-tweets-virgin-america-starbucks-among-first-to-use-service/article/167885/" TargetMode="External"/><Relationship Id="rId10" Type="http://schemas.openxmlformats.org/officeDocument/2006/relationships/hyperlink" Target="http://www.weirdasianews.com/2010/03/23/blank-interesting-menu-items-mcdonalds-asia/" TargetMode="External"/><Relationship Id="rId19" Type="http://schemas.openxmlformats.org/officeDocument/2006/relationships/hyperlink" Target="http://www.nytimes.com/2007/01/15/business/media/15everywhere.html?pagewanted=all" TargetMode="External"/><Relationship Id="rId31" Type="http://schemas.openxmlformats.org/officeDocument/2006/relationships/hyperlink" Target="http://mashable.com/2010/01/28/social-media-marketing-pepsi/" TargetMode="External"/><Relationship Id="rId44" Type="http://schemas.openxmlformats.org/officeDocument/2006/relationships/hyperlink" Target="http://www.statista.com/statistics/264810/number-of-monthly-active-facebook-users-worldwide/" TargetMode="External"/><Relationship Id="rId4" Type="http://schemas.openxmlformats.org/officeDocument/2006/relationships/hyperlink" Target="https://www.ama.org/AboutAMA/Pages/Definition-of-Marketing.aspx" TargetMode="External"/><Relationship Id="rId9" Type="http://schemas.openxmlformats.org/officeDocument/2006/relationships/hyperlink" Target="http://www.halfbakery.com/idea/The_20Super_20McDonalds" TargetMode="External"/><Relationship Id="rId14" Type="http://schemas.openxmlformats.org/officeDocument/2006/relationships/hyperlink" Target="http://www.autograph-hotels.marriott.com/" TargetMode="External"/><Relationship Id="rId22" Type="http://schemas.openxmlformats.org/officeDocument/2006/relationships/hyperlink" Target="http://www.inc.com/audacious-companies/burt-helm/beats.html" TargetMode="External"/><Relationship Id="rId27" Type="http://schemas.openxmlformats.org/officeDocument/2006/relationships/hyperlink" Target="http://www.hotelnewsresource.com/article10706.html" TargetMode="External"/><Relationship Id="rId30" Type="http://schemas.openxmlformats.org/officeDocument/2006/relationships/hyperlink" Target="http://www.mountaindew.com/dewcision2016/challenges" TargetMode="External"/><Relationship Id="rId35" Type="http://schemas.openxmlformats.org/officeDocument/2006/relationships/hyperlink" Target="http://blogs.wsj.com/digits/2011/07/28/how-twitters-ads-work/" TargetMode="External"/><Relationship Id="rId43" Type="http://schemas.openxmlformats.org/officeDocument/2006/relationships/hyperlink" Target="http://www.reuters.com/article/socialmedia-ibm-idUSL5E7LA3JO20111011"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24.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24.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392828-D93C-4645-A3B9-CFCD873D9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35</TotalTime>
  <Pages>38</Pages>
  <Words>8838</Words>
  <Characters>50379</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59099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Parsons, Walz</dc:creator>
  <cp:lastModifiedBy>Walz, Anita</cp:lastModifiedBy>
  <cp:revision>11</cp:revision>
  <cp:lastPrinted>2016-08-03T17:59:00Z</cp:lastPrinted>
  <dcterms:created xsi:type="dcterms:W3CDTF">2016-08-03T17:24:00Z</dcterms:created>
  <dcterms:modified xsi:type="dcterms:W3CDTF">2016-08-03T18:00:00Z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